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34" w:rsidRPr="00605E9E" w:rsidRDefault="00957D34" w:rsidP="00605E9E">
      <w:pPr>
        <w:pStyle w:val="a3"/>
        <w:rPr>
          <w:b/>
          <w:szCs w:val="28"/>
        </w:rPr>
      </w:pPr>
      <w:r w:rsidRPr="00605E9E">
        <w:rPr>
          <w:b/>
          <w:noProof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-17780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57D34" w:rsidRPr="00605E9E" w:rsidRDefault="00957D34" w:rsidP="00605E9E">
      <w:pPr>
        <w:pStyle w:val="a3"/>
        <w:rPr>
          <w:b/>
          <w:szCs w:val="28"/>
        </w:rPr>
      </w:pPr>
    </w:p>
    <w:p w:rsidR="00957D34" w:rsidRPr="00605E9E" w:rsidRDefault="00957D34" w:rsidP="00605E9E">
      <w:pPr>
        <w:pStyle w:val="a3"/>
        <w:rPr>
          <w:b/>
          <w:szCs w:val="28"/>
        </w:rPr>
      </w:pPr>
    </w:p>
    <w:p w:rsidR="00957D34" w:rsidRPr="00605E9E" w:rsidRDefault="00957D34" w:rsidP="00605E9E">
      <w:pPr>
        <w:pStyle w:val="a3"/>
        <w:rPr>
          <w:b/>
          <w:szCs w:val="28"/>
        </w:rPr>
      </w:pPr>
      <w:r w:rsidRPr="00605E9E">
        <w:rPr>
          <w:b/>
          <w:szCs w:val="28"/>
        </w:rPr>
        <w:t>Российская Федерация</w:t>
      </w:r>
    </w:p>
    <w:p w:rsidR="00605E9E" w:rsidRDefault="00957D34" w:rsidP="0060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9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57D34" w:rsidRPr="00605E9E" w:rsidRDefault="00957D34" w:rsidP="0060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9E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957D34" w:rsidRPr="00605E9E" w:rsidRDefault="00957D34" w:rsidP="00605E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E9E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8A0CAF" w:rsidRPr="008A0CAF" w:rsidRDefault="008A0CAF" w:rsidP="008A0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CA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57D34" w:rsidRPr="00605E9E" w:rsidRDefault="00957D34" w:rsidP="00EB0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9E">
        <w:rPr>
          <w:rFonts w:ascii="Times New Roman" w:hAnsi="Times New Roman" w:cs="Times New Roman"/>
          <w:sz w:val="28"/>
          <w:szCs w:val="28"/>
        </w:rPr>
        <w:t xml:space="preserve">от </w:t>
      </w:r>
      <w:r w:rsid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C64947">
        <w:rPr>
          <w:rFonts w:ascii="Times New Roman" w:hAnsi="Times New Roman" w:cs="Times New Roman"/>
          <w:sz w:val="28"/>
          <w:szCs w:val="28"/>
        </w:rPr>
        <w:t>________________</w:t>
      </w:r>
      <w:r w:rsidR="00A62908">
        <w:rPr>
          <w:rFonts w:ascii="Times New Roman" w:hAnsi="Times New Roman" w:cs="Times New Roman"/>
          <w:sz w:val="28"/>
          <w:szCs w:val="28"/>
        </w:rPr>
        <w:t xml:space="preserve"> </w:t>
      </w:r>
      <w:r w:rsidR="00DD435E">
        <w:rPr>
          <w:rFonts w:ascii="Times New Roman" w:hAnsi="Times New Roman" w:cs="Times New Roman"/>
          <w:sz w:val="28"/>
          <w:szCs w:val="28"/>
        </w:rPr>
        <w:t xml:space="preserve"> </w:t>
      </w:r>
      <w:r w:rsidRPr="00605E9E">
        <w:rPr>
          <w:rFonts w:ascii="Times New Roman" w:hAnsi="Times New Roman" w:cs="Times New Roman"/>
          <w:sz w:val="28"/>
          <w:szCs w:val="28"/>
        </w:rPr>
        <w:t xml:space="preserve">№ </w:t>
      </w:r>
      <w:r w:rsidR="00AD5CB5">
        <w:rPr>
          <w:rFonts w:ascii="Times New Roman" w:hAnsi="Times New Roman" w:cs="Times New Roman"/>
          <w:sz w:val="28"/>
          <w:szCs w:val="28"/>
        </w:rPr>
        <w:t xml:space="preserve"> </w:t>
      </w:r>
      <w:r w:rsidR="00C64947">
        <w:rPr>
          <w:rFonts w:ascii="Times New Roman" w:hAnsi="Times New Roman" w:cs="Times New Roman"/>
          <w:sz w:val="28"/>
          <w:szCs w:val="28"/>
        </w:rPr>
        <w:t>______</w:t>
      </w:r>
    </w:p>
    <w:p w:rsidR="00605E9E" w:rsidRPr="00605E9E" w:rsidRDefault="00957D34" w:rsidP="00EB0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9E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6B1776" w:rsidRDefault="009D04D0" w:rsidP="00C1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4691">
        <w:rPr>
          <w:rFonts w:ascii="Times New Roman" w:hAnsi="Times New Roman" w:cs="Times New Roman"/>
          <w:sz w:val="28"/>
          <w:szCs w:val="28"/>
        </w:rPr>
        <w:t>О</w:t>
      </w:r>
      <w:r w:rsidR="00AD5CB5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6B1776">
        <w:rPr>
          <w:rFonts w:ascii="Times New Roman" w:hAnsi="Times New Roman" w:cs="Times New Roman"/>
          <w:sz w:val="28"/>
          <w:szCs w:val="28"/>
        </w:rPr>
        <w:t xml:space="preserve">Методику расчета </w:t>
      </w:r>
      <w:proofErr w:type="gramStart"/>
      <w:r w:rsidR="006B1776">
        <w:rPr>
          <w:rFonts w:ascii="Times New Roman" w:hAnsi="Times New Roman" w:cs="Times New Roman"/>
          <w:sz w:val="28"/>
          <w:szCs w:val="28"/>
        </w:rPr>
        <w:t>арендной</w:t>
      </w:r>
      <w:proofErr w:type="gramEnd"/>
    </w:p>
    <w:p w:rsidR="006B1776" w:rsidRDefault="006B1776" w:rsidP="00C1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платы за пользование </w:t>
      </w:r>
      <w:r w:rsidR="00C64947">
        <w:rPr>
          <w:rFonts w:ascii="Times New Roman" w:hAnsi="Times New Roman" w:cs="Times New Roman"/>
          <w:sz w:val="28"/>
          <w:szCs w:val="28"/>
        </w:rPr>
        <w:t>объектами муниципального нежилого фонда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5079" w:rsidRDefault="006B1776" w:rsidP="004B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CB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 а</w:t>
      </w:r>
      <w:r w:rsidR="00AD5CB5">
        <w:rPr>
          <w:rFonts w:ascii="Times New Roman" w:hAnsi="Times New Roman" w:cs="Times New Roman"/>
          <w:sz w:val="28"/>
          <w:szCs w:val="28"/>
        </w:rPr>
        <w:t>дминистрации Нижнеилимского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CB5">
        <w:rPr>
          <w:rFonts w:ascii="Times New Roman" w:hAnsi="Times New Roman" w:cs="Times New Roman"/>
          <w:sz w:val="28"/>
          <w:szCs w:val="28"/>
        </w:rPr>
        <w:t>района от 19.07.2012г.  № 918 «О</w:t>
      </w:r>
      <w:r w:rsidR="00766AAB">
        <w:rPr>
          <w:rFonts w:ascii="Times New Roman" w:hAnsi="Times New Roman" w:cs="Times New Roman"/>
          <w:sz w:val="28"/>
          <w:szCs w:val="28"/>
        </w:rPr>
        <w:t xml:space="preserve">б утверждении </w:t>
      </w:r>
    </w:p>
    <w:p w:rsidR="008A5079" w:rsidRDefault="00766AAB" w:rsidP="004B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</w:t>
      </w:r>
      <w:r w:rsidR="006B1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расчета арендной </w:t>
      </w:r>
      <w:r w:rsidR="00AD5CB5">
        <w:rPr>
          <w:rFonts w:ascii="Times New Roman" w:hAnsi="Times New Roman" w:cs="Times New Roman"/>
          <w:sz w:val="28"/>
          <w:szCs w:val="28"/>
        </w:rPr>
        <w:t>платы за пользование объектами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54" w:rsidRDefault="00AD5CB5" w:rsidP="004B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нежилого фонда»</w:t>
      </w:r>
      <w:r w:rsidR="002E3754">
        <w:rPr>
          <w:rFonts w:ascii="Times New Roman" w:hAnsi="Times New Roman" w:cs="Times New Roman"/>
          <w:sz w:val="28"/>
          <w:szCs w:val="28"/>
        </w:rPr>
        <w:t xml:space="preserve"> </w:t>
      </w:r>
      <w:r w:rsidR="008A5079">
        <w:rPr>
          <w:rFonts w:ascii="Times New Roman" w:hAnsi="Times New Roman" w:cs="Times New Roman"/>
          <w:sz w:val="28"/>
          <w:szCs w:val="28"/>
        </w:rPr>
        <w:t xml:space="preserve"> </w:t>
      </w:r>
      <w:r w:rsidR="00AA311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AA311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AA311A">
        <w:rPr>
          <w:rFonts w:ascii="Times New Roman" w:hAnsi="Times New Roman" w:cs="Times New Roman"/>
          <w:sz w:val="28"/>
          <w:szCs w:val="28"/>
        </w:rPr>
        <w:t xml:space="preserve"> в </w:t>
      </w:r>
      <w:r w:rsidR="008A5079">
        <w:rPr>
          <w:rFonts w:ascii="Times New Roman" w:hAnsi="Times New Roman" w:cs="Times New Roman"/>
          <w:sz w:val="28"/>
          <w:szCs w:val="28"/>
        </w:rPr>
        <w:t>новой редакции»</w:t>
      </w:r>
    </w:p>
    <w:p w:rsidR="00FB1A1D" w:rsidRPr="00FB1A1D" w:rsidRDefault="00FB1A1D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FD" w:rsidRDefault="00766AAB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определения размера арендной платы, начальной (минимальной) цены договора аренды муниципального имущества, руко</w:t>
      </w:r>
      <w:r w:rsidR="009A040A" w:rsidRPr="004F04BD">
        <w:rPr>
          <w:rFonts w:ascii="Times New Roman" w:hAnsi="Times New Roman" w:cs="Times New Roman"/>
          <w:sz w:val="28"/>
          <w:szCs w:val="28"/>
        </w:rPr>
        <w:t xml:space="preserve">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F744B0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, 57</w:t>
      </w:r>
      <w:r w:rsidR="00F744B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«Нижнеилимский район», </w:t>
      </w:r>
      <w:r w:rsidR="00F73BFD" w:rsidRPr="004F04BD">
        <w:rPr>
          <w:rFonts w:ascii="Times New Roman" w:hAnsi="Times New Roman" w:cs="Times New Roman"/>
          <w:sz w:val="28"/>
          <w:szCs w:val="28"/>
        </w:rPr>
        <w:t>администрация Нижнеилимского муниципального района</w:t>
      </w:r>
      <w:r w:rsidR="00F73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DFE" w:rsidRDefault="00992DFE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FD" w:rsidRPr="00C64947" w:rsidRDefault="00F73BFD" w:rsidP="00F73BF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94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E7D24" w:rsidRPr="00772F90" w:rsidRDefault="00DE7D24" w:rsidP="00F73BF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C64947" w:rsidRDefault="002E3754" w:rsidP="005061F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5CD">
        <w:rPr>
          <w:rFonts w:ascii="Times New Roman" w:hAnsi="Times New Roman" w:cs="Times New Roman"/>
          <w:sz w:val="28"/>
          <w:szCs w:val="28"/>
        </w:rPr>
        <w:t xml:space="preserve"> </w:t>
      </w:r>
      <w:r w:rsidR="00CB79FC">
        <w:rPr>
          <w:rFonts w:ascii="Times New Roman" w:hAnsi="Times New Roman" w:cs="Times New Roman"/>
          <w:sz w:val="28"/>
          <w:szCs w:val="28"/>
        </w:rPr>
        <w:t xml:space="preserve">   </w:t>
      </w:r>
      <w:r w:rsidR="00A5119B" w:rsidRPr="00CB75C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F81598">
        <w:rPr>
          <w:rFonts w:ascii="Times New Roman" w:hAnsi="Times New Roman" w:cs="Times New Roman"/>
          <w:sz w:val="28"/>
          <w:szCs w:val="28"/>
        </w:rPr>
        <w:t xml:space="preserve">Методику расчета </w:t>
      </w:r>
      <w:r w:rsidR="00F81598" w:rsidRPr="00CB75CD">
        <w:rPr>
          <w:rFonts w:ascii="Times New Roman" w:hAnsi="Times New Roman" w:cs="Times New Roman"/>
          <w:sz w:val="28"/>
          <w:szCs w:val="28"/>
        </w:rPr>
        <w:t xml:space="preserve">арендной платы за пользование </w:t>
      </w:r>
      <w:r w:rsidR="00C64947">
        <w:rPr>
          <w:rFonts w:ascii="Times New Roman" w:hAnsi="Times New Roman" w:cs="Times New Roman"/>
          <w:sz w:val="28"/>
          <w:szCs w:val="28"/>
        </w:rPr>
        <w:t>объектами муниципального нежилого фонда</w:t>
      </w:r>
      <w:r w:rsidR="00F81598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A5119B" w:rsidRPr="00CB75CD">
        <w:rPr>
          <w:rFonts w:ascii="Times New Roman" w:hAnsi="Times New Roman" w:cs="Times New Roman"/>
          <w:sz w:val="28"/>
          <w:szCs w:val="28"/>
        </w:rPr>
        <w:t>постановление</w:t>
      </w:r>
      <w:r w:rsidR="00F81598">
        <w:rPr>
          <w:rFonts w:ascii="Times New Roman" w:hAnsi="Times New Roman" w:cs="Times New Roman"/>
          <w:sz w:val="28"/>
          <w:szCs w:val="28"/>
        </w:rPr>
        <w:t>м</w:t>
      </w:r>
      <w:r w:rsidR="00A5119B" w:rsidRPr="00CB75CD">
        <w:rPr>
          <w:rFonts w:ascii="Times New Roman" w:hAnsi="Times New Roman" w:cs="Times New Roman"/>
          <w:sz w:val="28"/>
          <w:szCs w:val="28"/>
        </w:rPr>
        <w:t xml:space="preserve"> администрации Нижнеилимского муниципального района от 19</w:t>
      </w:r>
      <w:r w:rsidR="00F81598">
        <w:rPr>
          <w:rFonts w:ascii="Times New Roman" w:hAnsi="Times New Roman" w:cs="Times New Roman"/>
          <w:sz w:val="28"/>
          <w:szCs w:val="28"/>
        </w:rPr>
        <w:t>.</w:t>
      </w:r>
      <w:r w:rsidR="00A5119B" w:rsidRPr="00CB75CD">
        <w:rPr>
          <w:rFonts w:ascii="Times New Roman" w:hAnsi="Times New Roman" w:cs="Times New Roman"/>
          <w:sz w:val="28"/>
          <w:szCs w:val="28"/>
        </w:rPr>
        <w:t>07.2012г. № 918 «Об утверждении методики расчета арендной платы</w:t>
      </w:r>
      <w:r w:rsidR="005E3AD5" w:rsidRPr="00CB75CD">
        <w:rPr>
          <w:rFonts w:ascii="Times New Roman" w:hAnsi="Times New Roman" w:cs="Times New Roman"/>
          <w:sz w:val="28"/>
          <w:szCs w:val="28"/>
        </w:rPr>
        <w:t xml:space="preserve"> за пользование объектами муниципального нежилого фонда»</w:t>
      </w:r>
      <w:r w:rsidR="008A5079">
        <w:rPr>
          <w:rFonts w:ascii="Times New Roman" w:hAnsi="Times New Roman" w:cs="Times New Roman"/>
          <w:sz w:val="28"/>
          <w:szCs w:val="28"/>
        </w:rPr>
        <w:t xml:space="preserve"> и утвердить в новой редакции, согласно приложению к настоящему постановлению.</w:t>
      </w:r>
    </w:p>
    <w:p w:rsidR="000C231F" w:rsidRDefault="008A5079" w:rsidP="00CB75C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31F">
        <w:rPr>
          <w:rFonts w:ascii="Times New Roman" w:hAnsi="Times New Roman" w:cs="Times New Roman"/>
          <w:sz w:val="28"/>
          <w:szCs w:val="28"/>
        </w:rPr>
        <w:t xml:space="preserve"> </w:t>
      </w:r>
      <w:r w:rsidR="00CB79F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C231F">
        <w:rPr>
          <w:rFonts w:ascii="Times New Roman" w:hAnsi="Times New Roman" w:cs="Times New Roman"/>
          <w:sz w:val="28"/>
          <w:szCs w:val="28"/>
        </w:rPr>
        <w:t>Постановление администрации Нижнеилимского муниципального района от 01.11.2013 г. № 1830 «О внесении изменений в постановление администрации Нижнеилимского муниципального района № 918 от 19.07.2012 г. «Об утверждении методики расчета арендной платы за пользование объектами муниципального нежилого фонда», постановление администрации Нижнеилимского муниципального района от 29.10.2014 г. № 1734 «О внесении изменений в методику расчета годовой арендной платы за пользование объектами муниципального нежилого фонда муниципального образования</w:t>
      </w:r>
      <w:proofErr w:type="gramEnd"/>
      <w:r w:rsidRPr="000C231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C231F">
        <w:rPr>
          <w:rFonts w:ascii="Times New Roman" w:hAnsi="Times New Roman" w:cs="Times New Roman"/>
          <w:sz w:val="28"/>
          <w:szCs w:val="28"/>
        </w:rPr>
        <w:t>Нижнеилимский район», утвержденную постановлением администрации Нижнеилимского муниципального района от 19.07.2012 г. № 918», постановление администрации Нижнеилимского муниципального района от 06.07.2015 г. № 846 «О внесении изменений в методику расчета годовой арендной платы за пользование объектами муниципального нежилого фонда муниципального образования «Нижнеилимский район»,</w:t>
      </w:r>
      <w:r w:rsidR="000C231F" w:rsidRPr="000C231F">
        <w:rPr>
          <w:rFonts w:ascii="Times New Roman" w:hAnsi="Times New Roman" w:cs="Times New Roman"/>
          <w:sz w:val="28"/>
          <w:szCs w:val="28"/>
        </w:rPr>
        <w:t xml:space="preserve"> </w:t>
      </w:r>
      <w:r w:rsidR="000C231F" w:rsidRPr="008A50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Нижнеилимского муниципального района от </w:t>
      </w:r>
      <w:r w:rsidR="000C231F">
        <w:rPr>
          <w:rFonts w:ascii="Times New Roman" w:hAnsi="Times New Roman" w:cs="Times New Roman"/>
          <w:sz w:val="28"/>
          <w:szCs w:val="28"/>
        </w:rPr>
        <w:t>17</w:t>
      </w:r>
      <w:r w:rsidR="000C231F" w:rsidRPr="008A5079">
        <w:rPr>
          <w:rFonts w:ascii="Times New Roman" w:hAnsi="Times New Roman" w:cs="Times New Roman"/>
          <w:sz w:val="28"/>
          <w:szCs w:val="28"/>
        </w:rPr>
        <w:t>.1</w:t>
      </w:r>
      <w:r w:rsidR="000C231F">
        <w:rPr>
          <w:rFonts w:ascii="Times New Roman" w:hAnsi="Times New Roman" w:cs="Times New Roman"/>
          <w:sz w:val="28"/>
          <w:szCs w:val="28"/>
        </w:rPr>
        <w:t>2</w:t>
      </w:r>
      <w:r w:rsidR="000C231F" w:rsidRPr="008A5079">
        <w:rPr>
          <w:rFonts w:ascii="Times New Roman" w:hAnsi="Times New Roman" w:cs="Times New Roman"/>
          <w:sz w:val="28"/>
          <w:szCs w:val="28"/>
        </w:rPr>
        <w:t>.201</w:t>
      </w:r>
      <w:r w:rsidR="000C231F">
        <w:rPr>
          <w:rFonts w:ascii="Times New Roman" w:hAnsi="Times New Roman" w:cs="Times New Roman"/>
          <w:sz w:val="28"/>
          <w:szCs w:val="28"/>
        </w:rPr>
        <w:t>5</w:t>
      </w:r>
      <w:r w:rsidR="000C231F" w:rsidRPr="008A5079">
        <w:rPr>
          <w:rFonts w:ascii="Times New Roman" w:hAnsi="Times New Roman" w:cs="Times New Roman"/>
          <w:sz w:val="28"/>
          <w:szCs w:val="28"/>
        </w:rPr>
        <w:t xml:space="preserve"> г. № </w:t>
      </w:r>
      <w:r w:rsidR="000C231F" w:rsidRPr="008A5079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0C231F">
        <w:rPr>
          <w:rFonts w:ascii="Times New Roman" w:hAnsi="Times New Roman" w:cs="Times New Roman"/>
          <w:sz w:val="28"/>
          <w:szCs w:val="28"/>
        </w:rPr>
        <w:t>54</w:t>
      </w:r>
      <w:r w:rsidR="000C231F" w:rsidRPr="008A5079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0C231F">
        <w:rPr>
          <w:rFonts w:ascii="Times New Roman" w:hAnsi="Times New Roman" w:cs="Times New Roman"/>
          <w:sz w:val="28"/>
          <w:szCs w:val="28"/>
        </w:rPr>
        <w:t>постановление администрации Нижнеилимского муниципального района от 19.07.2012</w:t>
      </w:r>
      <w:proofErr w:type="gramEnd"/>
      <w:r w:rsidR="000C231F">
        <w:rPr>
          <w:rFonts w:ascii="Times New Roman" w:hAnsi="Times New Roman" w:cs="Times New Roman"/>
          <w:sz w:val="28"/>
          <w:szCs w:val="28"/>
        </w:rPr>
        <w:t xml:space="preserve"> г. № 918 </w:t>
      </w:r>
      <w:proofErr w:type="gramStart"/>
      <w:r w:rsidR="000C23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C231F">
        <w:rPr>
          <w:rFonts w:ascii="Times New Roman" w:hAnsi="Times New Roman" w:cs="Times New Roman"/>
          <w:sz w:val="28"/>
          <w:szCs w:val="28"/>
        </w:rPr>
        <w:t>с изменениями от 07.11.2013 г. № 1830, от 29.10.2014 г. № 1734, от 06.07.2015 г. № 846),</w:t>
      </w:r>
      <w:r w:rsidRPr="000C231F">
        <w:rPr>
          <w:rFonts w:ascii="Times New Roman" w:hAnsi="Times New Roman" w:cs="Times New Roman"/>
          <w:sz w:val="28"/>
          <w:szCs w:val="28"/>
        </w:rPr>
        <w:t xml:space="preserve"> </w:t>
      </w:r>
      <w:r w:rsidR="000C231F" w:rsidRPr="000C231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Нижнеилимского муниципального района от 21.04.2017 г. № 257 «О внесении изменений в методику расчета годовой арендной платы за пользование объектами муниципального нежилого фонда муниципального образования «Нижнеилимский район», постановление администрации Нижнеилимского муниципального района от </w:t>
      </w:r>
      <w:r w:rsidR="000C231F">
        <w:rPr>
          <w:rFonts w:ascii="Times New Roman" w:hAnsi="Times New Roman" w:cs="Times New Roman"/>
          <w:sz w:val="28"/>
          <w:szCs w:val="28"/>
        </w:rPr>
        <w:t>1</w:t>
      </w:r>
      <w:r w:rsidR="000C231F" w:rsidRPr="000C231F">
        <w:rPr>
          <w:rFonts w:ascii="Times New Roman" w:hAnsi="Times New Roman" w:cs="Times New Roman"/>
          <w:sz w:val="28"/>
          <w:szCs w:val="28"/>
        </w:rPr>
        <w:t>9.0</w:t>
      </w:r>
      <w:r w:rsidR="000C231F">
        <w:rPr>
          <w:rFonts w:ascii="Times New Roman" w:hAnsi="Times New Roman" w:cs="Times New Roman"/>
          <w:sz w:val="28"/>
          <w:szCs w:val="28"/>
        </w:rPr>
        <w:t>9</w:t>
      </w:r>
      <w:r w:rsidR="000C231F" w:rsidRPr="000C231F">
        <w:rPr>
          <w:rFonts w:ascii="Times New Roman" w:hAnsi="Times New Roman" w:cs="Times New Roman"/>
          <w:sz w:val="28"/>
          <w:szCs w:val="28"/>
        </w:rPr>
        <w:t>.201</w:t>
      </w:r>
      <w:r w:rsidR="000C231F">
        <w:rPr>
          <w:rFonts w:ascii="Times New Roman" w:hAnsi="Times New Roman" w:cs="Times New Roman"/>
          <w:sz w:val="28"/>
          <w:szCs w:val="28"/>
        </w:rPr>
        <w:t>8</w:t>
      </w:r>
      <w:r w:rsidR="000C231F" w:rsidRPr="000C231F">
        <w:rPr>
          <w:rFonts w:ascii="Times New Roman" w:hAnsi="Times New Roman" w:cs="Times New Roman"/>
          <w:sz w:val="28"/>
          <w:szCs w:val="28"/>
        </w:rPr>
        <w:t xml:space="preserve"> г. № </w:t>
      </w:r>
      <w:r w:rsidR="000C231F">
        <w:rPr>
          <w:rFonts w:ascii="Times New Roman" w:hAnsi="Times New Roman" w:cs="Times New Roman"/>
          <w:sz w:val="28"/>
          <w:szCs w:val="28"/>
        </w:rPr>
        <w:t>837</w:t>
      </w:r>
      <w:r w:rsidR="000C231F" w:rsidRPr="000C231F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0C231F">
        <w:rPr>
          <w:rFonts w:ascii="Times New Roman" w:hAnsi="Times New Roman" w:cs="Times New Roman"/>
          <w:sz w:val="28"/>
          <w:szCs w:val="28"/>
        </w:rPr>
        <w:t>М</w:t>
      </w:r>
      <w:r w:rsidR="000C231F" w:rsidRPr="000C231F">
        <w:rPr>
          <w:rFonts w:ascii="Times New Roman" w:hAnsi="Times New Roman" w:cs="Times New Roman"/>
          <w:sz w:val="28"/>
          <w:szCs w:val="28"/>
        </w:rPr>
        <w:t xml:space="preserve">етодику расчета годовой арендной платы за пользование объектами муниципального нежилого фонда муниципального образования «Нижнеилимский район», </w:t>
      </w:r>
      <w:proofErr w:type="gramStart"/>
      <w:r w:rsidR="000C231F" w:rsidRPr="000C231F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0C231F" w:rsidRPr="000C231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Нижнеилимского муниципального района от 19.07.2012 г. № 918</w:t>
      </w:r>
      <w:r w:rsidR="000C231F">
        <w:rPr>
          <w:rFonts w:ascii="Times New Roman" w:hAnsi="Times New Roman" w:cs="Times New Roman"/>
          <w:sz w:val="28"/>
          <w:szCs w:val="28"/>
        </w:rPr>
        <w:t xml:space="preserve"> «</w:t>
      </w:r>
      <w:r w:rsidR="000C231F" w:rsidRPr="000C231F">
        <w:rPr>
          <w:rFonts w:ascii="Times New Roman" w:hAnsi="Times New Roman" w:cs="Times New Roman"/>
          <w:sz w:val="28"/>
          <w:szCs w:val="28"/>
        </w:rPr>
        <w:t>Об утверждении методики расчета арендной платы за пользование объектами муниципального нежилого фонда»</w:t>
      </w:r>
      <w:r w:rsidR="000C231F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CB75CD" w:rsidRPr="000C231F" w:rsidRDefault="008A6B05" w:rsidP="00CB79F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1F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B39D4" w:rsidRPr="000C231F">
        <w:rPr>
          <w:rFonts w:ascii="Times New Roman" w:hAnsi="Times New Roman" w:cs="Times New Roman"/>
          <w:sz w:val="28"/>
          <w:szCs w:val="28"/>
        </w:rPr>
        <w:t xml:space="preserve">опубликовать в периодическом печатном издании «Вестник Думы и администрации Нижнеилимского муниципального района» и </w:t>
      </w:r>
      <w:r w:rsidRPr="000C231F">
        <w:rPr>
          <w:rFonts w:ascii="Times New Roman" w:hAnsi="Times New Roman" w:cs="Times New Roman"/>
          <w:sz w:val="28"/>
          <w:szCs w:val="28"/>
        </w:rPr>
        <w:t>разместить на официальном</w:t>
      </w:r>
      <w:r w:rsidR="006B39D4" w:rsidRPr="000C231F">
        <w:rPr>
          <w:rFonts w:ascii="Times New Roman" w:hAnsi="Times New Roman" w:cs="Times New Roman"/>
          <w:sz w:val="28"/>
          <w:szCs w:val="28"/>
        </w:rPr>
        <w:t xml:space="preserve"> инф</w:t>
      </w:r>
      <w:r w:rsidR="00F97917" w:rsidRPr="000C231F">
        <w:rPr>
          <w:rFonts w:ascii="Times New Roman" w:hAnsi="Times New Roman" w:cs="Times New Roman"/>
          <w:sz w:val="28"/>
          <w:szCs w:val="28"/>
        </w:rPr>
        <w:t>о</w:t>
      </w:r>
      <w:r w:rsidR="006B39D4" w:rsidRPr="000C231F">
        <w:rPr>
          <w:rFonts w:ascii="Times New Roman" w:hAnsi="Times New Roman" w:cs="Times New Roman"/>
          <w:sz w:val="28"/>
          <w:szCs w:val="28"/>
        </w:rPr>
        <w:t>рмационном</w:t>
      </w:r>
      <w:r w:rsidRPr="000C231F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605E54" w:rsidRPr="000C231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05E54" w:rsidRPr="008A5079">
          <w:rPr>
            <w:rStyle w:val="a7"/>
            <w:rFonts w:ascii="Times New Roman" w:hAnsi="Times New Roman" w:cs="Times New Roman"/>
            <w:sz w:val="28"/>
            <w:szCs w:val="28"/>
          </w:rPr>
          <w:t>w</w:t>
        </w:r>
        <w:r w:rsidR="00605E54" w:rsidRPr="000C231F">
          <w:rPr>
            <w:rStyle w:val="a7"/>
            <w:rFonts w:ascii="Times New Roman" w:hAnsi="Times New Roman" w:cs="Times New Roman"/>
            <w:sz w:val="28"/>
            <w:szCs w:val="28"/>
          </w:rPr>
          <w:t>ww.</w:t>
        </w:r>
        <w:r w:rsidR="00217AE1" w:rsidRPr="00217AE1">
          <w:t xml:space="preserve"> </w:t>
        </w:r>
        <w:r w:rsidR="00217AE1" w:rsidRPr="00217AE1">
          <w:rPr>
            <w:rStyle w:val="a7"/>
            <w:rFonts w:ascii="Times New Roman" w:hAnsi="Times New Roman" w:cs="Times New Roman"/>
            <w:sz w:val="28"/>
            <w:szCs w:val="28"/>
          </w:rPr>
          <w:t>http://nilim-raion.ru/</w:t>
        </w:r>
      </w:hyperlink>
      <w:r w:rsidR="006B39D4" w:rsidRPr="008A5079">
        <w:rPr>
          <w:rFonts w:ascii="Times New Roman" w:hAnsi="Times New Roman" w:cs="Times New Roman"/>
          <w:sz w:val="28"/>
          <w:szCs w:val="28"/>
        </w:rPr>
        <w:t>.</w:t>
      </w:r>
    </w:p>
    <w:p w:rsidR="00CB79FC" w:rsidRPr="00CB79FC" w:rsidRDefault="00AA311A" w:rsidP="00CB79FC">
      <w:pPr>
        <w:tabs>
          <w:tab w:val="left" w:pos="0"/>
          <w:tab w:val="left" w:pos="709"/>
          <w:tab w:val="left" w:pos="993"/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B79FC">
        <w:rPr>
          <w:rFonts w:ascii="Times New Roman" w:hAnsi="Times New Roman" w:cs="Times New Roman"/>
          <w:sz w:val="28"/>
          <w:szCs w:val="28"/>
        </w:rPr>
        <w:t>4</w:t>
      </w:r>
      <w:r w:rsidR="00CB75CD" w:rsidRPr="00CB79FC">
        <w:rPr>
          <w:rFonts w:ascii="Times New Roman" w:hAnsi="Times New Roman" w:cs="Times New Roman"/>
          <w:sz w:val="28"/>
          <w:szCs w:val="28"/>
        </w:rPr>
        <w:t xml:space="preserve">. </w:t>
      </w:r>
      <w:r w:rsidR="00CB79F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B79FC" w:rsidRPr="00CB79FC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="00CB79FC" w:rsidRPr="00CB79FC">
        <w:rPr>
          <w:rFonts w:ascii="Times New Roman" w:hAnsi="Times New Roman" w:cs="Times New Roman"/>
          <w:spacing w:val="2"/>
          <w:sz w:val="28"/>
          <w:szCs w:val="28"/>
        </w:rPr>
        <w:t xml:space="preserve"> исполнением  данного постановления возложить на заместителя мэра района по жилищной политике, градостроительству, энергетике, транспорту и связи В.В. Цвейгарта.</w:t>
      </w:r>
    </w:p>
    <w:p w:rsidR="00F73BFD" w:rsidRDefault="00F73BFD" w:rsidP="00F7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9DF" w:rsidRDefault="003649DF" w:rsidP="00F7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150" w:rsidRDefault="003649DF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65703" w:rsidRPr="00565703">
        <w:rPr>
          <w:rFonts w:ascii="Times New Roman" w:hAnsi="Times New Roman" w:cs="Times New Roman"/>
          <w:b/>
          <w:sz w:val="28"/>
          <w:szCs w:val="28"/>
        </w:rPr>
        <w:t xml:space="preserve">эр района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М.С. Романов</w:t>
      </w:r>
    </w:p>
    <w:p w:rsidR="006B1776" w:rsidRDefault="006B1776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9DF" w:rsidRDefault="003649DF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9DF" w:rsidRDefault="003649DF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9DF" w:rsidRDefault="003649DF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9DF" w:rsidRDefault="003649DF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9DF" w:rsidRDefault="003649DF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9DF" w:rsidRDefault="003649DF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9DF" w:rsidRDefault="003649DF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9DF" w:rsidRDefault="003649DF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9DF" w:rsidRDefault="003649DF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9DF" w:rsidRDefault="003649DF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9DF" w:rsidRDefault="003649DF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9DF" w:rsidRDefault="003649DF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9DF" w:rsidRDefault="003649DF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9DF" w:rsidRDefault="003649DF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9DF" w:rsidRDefault="003649DF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4BD" w:rsidRDefault="00F744B0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57D34" w:rsidRPr="00605E9E">
        <w:rPr>
          <w:rFonts w:ascii="Times New Roman" w:hAnsi="Times New Roman" w:cs="Times New Roman"/>
          <w:sz w:val="24"/>
          <w:szCs w:val="24"/>
        </w:rPr>
        <w:t>ассылка: в дело – 2, ДУМИ-</w:t>
      </w:r>
      <w:r w:rsidR="005061FB">
        <w:rPr>
          <w:rFonts w:ascii="Times New Roman" w:hAnsi="Times New Roman" w:cs="Times New Roman"/>
          <w:sz w:val="24"/>
          <w:szCs w:val="24"/>
        </w:rPr>
        <w:t>3</w:t>
      </w:r>
      <w:r w:rsidR="00957D34" w:rsidRPr="00605E9E">
        <w:rPr>
          <w:rFonts w:ascii="Times New Roman" w:hAnsi="Times New Roman" w:cs="Times New Roman"/>
          <w:sz w:val="24"/>
          <w:szCs w:val="24"/>
        </w:rPr>
        <w:t>,</w:t>
      </w:r>
      <w:r w:rsidR="005061FB">
        <w:rPr>
          <w:rFonts w:ascii="Times New Roman" w:hAnsi="Times New Roman" w:cs="Times New Roman"/>
          <w:sz w:val="24"/>
          <w:szCs w:val="24"/>
        </w:rPr>
        <w:t xml:space="preserve"> </w:t>
      </w:r>
      <w:r w:rsidR="00C860EA">
        <w:rPr>
          <w:rFonts w:ascii="Times New Roman" w:hAnsi="Times New Roman" w:cs="Times New Roman"/>
          <w:sz w:val="24"/>
          <w:szCs w:val="24"/>
        </w:rPr>
        <w:t xml:space="preserve">ОСЭР – 1, </w:t>
      </w:r>
      <w:r w:rsidR="008A6B05">
        <w:rPr>
          <w:rFonts w:ascii="Times New Roman" w:hAnsi="Times New Roman" w:cs="Times New Roman"/>
          <w:sz w:val="24"/>
          <w:szCs w:val="24"/>
        </w:rPr>
        <w:t>Ступиной И.М</w:t>
      </w:r>
      <w:r w:rsidR="005F2B5C">
        <w:rPr>
          <w:rFonts w:ascii="Times New Roman" w:hAnsi="Times New Roman" w:cs="Times New Roman"/>
          <w:sz w:val="24"/>
          <w:szCs w:val="24"/>
        </w:rPr>
        <w:t>.</w:t>
      </w:r>
    </w:p>
    <w:p w:rsidR="003649DF" w:rsidRDefault="00565703" w:rsidP="00CB7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Павлова, </w:t>
      </w:r>
    </w:p>
    <w:p w:rsidR="00431AAE" w:rsidRDefault="00C64947" w:rsidP="00CB7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3-22</w:t>
      </w:r>
      <w:r w:rsidR="00957D34" w:rsidRPr="00605E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1F21D1" w:rsidRPr="001F21D1" w:rsidRDefault="001F21D1" w:rsidP="001F2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1D1" w:rsidRP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  <w:color w:val="000000"/>
        </w:rPr>
      </w:pPr>
      <w:r w:rsidRPr="001F21D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bookmarkStart w:id="0" w:name="sub_97"/>
      <w:r w:rsidRPr="001F21D1">
        <w:rPr>
          <w:rFonts w:ascii="Times New Roman" w:hAnsi="Times New Roman" w:cs="Times New Roman"/>
          <w:color w:val="000000"/>
        </w:rPr>
        <w:t xml:space="preserve">Приложение </w:t>
      </w:r>
    </w:p>
    <w:p w:rsidR="001F21D1" w:rsidRP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  <w:color w:val="000000"/>
        </w:rPr>
      </w:pPr>
      <w:r w:rsidRPr="001F21D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к постановлению </w:t>
      </w:r>
    </w:p>
    <w:p w:rsidR="001F21D1" w:rsidRP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  <w:color w:val="000000"/>
        </w:rPr>
      </w:pPr>
      <w:r w:rsidRPr="001F21D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администрации Нижнеилимского                       </w:t>
      </w:r>
    </w:p>
    <w:p w:rsidR="001F21D1" w:rsidRP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  <w:color w:val="000000"/>
        </w:rPr>
      </w:pPr>
      <w:r w:rsidRPr="001F21D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муниципального района </w:t>
      </w:r>
    </w:p>
    <w:p w:rsidR="001F21D1" w:rsidRP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  <w:color w:val="000000"/>
        </w:rPr>
      </w:pPr>
      <w:r w:rsidRPr="001F21D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от ________________   №_______   </w:t>
      </w:r>
    </w:p>
    <w:p w:rsidR="001F21D1" w:rsidRPr="001F21D1" w:rsidRDefault="001F21D1" w:rsidP="001F21D1">
      <w:pPr>
        <w:spacing w:line="240" w:lineRule="auto"/>
        <w:ind w:left="600"/>
        <w:rPr>
          <w:rFonts w:ascii="Times New Roman" w:hAnsi="Times New Roman" w:cs="Times New Roman"/>
        </w:rPr>
      </w:pP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</w:rPr>
      </w:pPr>
    </w:p>
    <w:p w:rsidR="001F21D1" w:rsidRPr="001F21D1" w:rsidRDefault="001F21D1" w:rsidP="001F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D1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1F21D1" w:rsidRPr="001F21D1" w:rsidRDefault="001F21D1" w:rsidP="001F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D1">
        <w:rPr>
          <w:rFonts w:ascii="Times New Roman" w:hAnsi="Times New Roman" w:cs="Times New Roman"/>
          <w:b/>
          <w:sz w:val="28"/>
          <w:szCs w:val="28"/>
        </w:rPr>
        <w:t>расчета арендной платы за пользование объектами  муниципального нежилого фонда Муниципального образования «Нижнеилимский район»</w:t>
      </w:r>
    </w:p>
    <w:p w:rsidR="001F21D1" w:rsidRPr="001F21D1" w:rsidRDefault="001F21D1" w:rsidP="001F21D1">
      <w:pPr>
        <w:spacing w:after="0" w:line="240" w:lineRule="auto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>1.1  Настоящая методика устанавливает порядок определения величины арендной платы за пользование объектами  муниципального  нежилого фонда Муниципального образования «Нижнеилимский район».</w:t>
      </w: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 xml:space="preserve">  Для определения величины арендной платы в настоящей методике используется:</w:t>
      </w: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F21D1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1F21D1">
        <w:rPr>
          <w:rFonts w:ascii="Times New Roman" w:hAnsi="Times New Roman" w:cs="Times New Roman"/>
          <w:sz w:val="28"/>
          <w:szCs w:val="28"/>
        </w:rPr>
        <w:t xml:space="preserve"> – базовая величина средней рыночной стоимости строительства 1кв.м. нежилого фонда, устанавливаемая Постановлением  администрации Нижнеилимского муниципального    района;</w:t>
      </w: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>- поправочные коэффициенты, участвующие в расчете и влияющие на размер ставки    арендной платы.</w:t>
      </w: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 xml:space="preserve">   Размер ставки арендной платы за 1 кв.м. в год определяется по формуле:</w:t>
      </w: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proofErr w:type="gramStart"/>
      <w:r w:rsidRPr="001F21D1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1F21D1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1F21D1">
        <w:rPr>
          <w:rFonts w:ascii="Times New Roman" w:hAnsi="Times New Roman" w:cs="Times New Roman"/>
          <w:b/>
          <w:sz w:val="28"/>
          <w:szCs w:val="28"/>
        </w:rPr>
        <w:t>Сб</w:t>
      </w:r>
      <w:proofErr w:type="spellEnd"/>
      <w:r w:rsidRPr="001F21D1">
        <w:rPr>
          <w:rFonts w:ascii="Times New Roman" w:hAnsi="Times New Roman" w:cs="Times New Roman"/>
          <w:b/>
          <w:sz w:val="28"/>
          <w:szCs w:val="28"/>
        </w:rPr>
        <w:t xml:space="preserve"> * К3 * Км * Ки3 * Кто * Кд * Кл</w:t>
      </w:r>
      <w:r w:rsidRPr="001F21D1">
        <w:rPr>
          <w:rFonts w:ascii="Times New Roman" w:hAnsi="Times New Roman" w:cs="Times New Roman"/>
          <w:sz w:val="28"/>
          <w:szCs w:val="28"/>
        </w:rPr>
        <w:t xml:space="preserve"> </w:t>
      </w:r>
      <w:r w:rsidRPr="001F21D1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Pr="001F21D1">
        <w:rPr>
          <w:rFonts w:ascii="Times New Roman" w:hAnsi="Times New Roman" w:cs="Times New Roman"/>
          <w:b/>
          <w:sz w:val="28"/>
          <w:szCs w:val="28"/>
        </w:rPr>
        <w:t>Кса</w:t>
      </w:r>
      <w:proofErr w:type="spellEnd"/>
      <w:r w:rsidRPr="001F21D1">
        <w:rPr>
          <w:rFonts w:ascii="Times New Roman" w:hAnsi="Times New Roman" w:cs="Times New Roman"/>
          <w:sz w:val="28"/>
          <w:szCs w:val="28"/>
        </w:rPr>
        <w:t xml:space="preserve"> руб. в год,  где:</w:t>
      </w: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21D1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1F2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1D1">
        <w:rPr>
          <w:rFonts w:ascii="Times New Roman" w:hAnsi="Times New Roman" w:cs="Times New Roman"/>
          <w:sz w:val="28"/>
          <w:szCs w:val="28"/>
        </w:rPr>
        <w:t>– ставка арендной платы за 1 кв. м. в руб. в год;</w:t>
      </w:r>
    </w:p>
    <w:p w:rsidR="001F21D1" w:rsidRPr="001F21D1" w:rsidRDefault="001F21D1" w:rsidP="001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21D1">
        <w:rPr>
          <w:rFonts w:ascii="Times New Roman" w:hAnsi="Times New Roman" w:cs="Times New Roman"/>
          <w:b/>
          <w:sz w:val="28"/>
          <w:szCs w:val="28"/>
        </w:rPr>
        <w:t>Сб</w:t>
      </w:r>
      <w:proofErr w:type="spellEnd"/>
      <w:proofErr w:type="gramEnd"/>
      <w:r w:rsidRPr="001F21D1">
        <w:rPr>
          <w:rFonts w:ascii="Times New Roman" w:hAnsi="Times New Roman" w:cs="Times New Roman"/>
          <w:sz w:val="28"/>
          <w:szCs w:val="28"/>
        </w:rPr>
        <w:t xml:space="preserve"> – базовая средняя величина стоимости строительства 1 кв. м. в руб.;</w:t>
      </w:r>
    </w:p>
    <w:p w:rsidR="001F21D1" w:rsidRPr="001F21D1" w:rsidRDefault="001F21D1" w:rsidP="001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b/>
          <w:sz w:val="28"/>
          <w:szCs w:val="28"/>
        </w:rPr>
        <w:t>К3</w:t>
      </w:r>
      <w:r w:rsidRPr="001F21D1">
        <w:rPr>
          <w:rFonts w:ascii="Times New Roman" w:hAnsi="Times New Roman" w:cs="Times New Roman"/>
          <w:sz w:val="28"/>
          <w:szCs w:val="28"/>
        </w:rPr>
        <w:t xml:space="preserve"> – коэффициент расположения объекта аренды по району и в городе</w:t>
      </w:r>
    </w:p>
    <w:p w:rsidR="001F21D1" w:rsidRPr="001F21D1" w:rsidRDefault="001F21D1" w:rsidP="001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 xml:space="preserve">  Железногорск - Илимский (таблица №1)</w:t>
      </w:r>
    </w:p>
    <w:p w:rsidR="001F21D1" w:rsidRPr="001F21D1" w:rsidRDefault="001F21D1" w:rsidP="001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21D1"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  <w:r w:rsidRPr="001F21D1">
        <w:rPr>
          <w:rFonts w:ascii="Times New Roman" w:hAnsi="Times New Roman" w:cs="Times New Roman"/>
          <w:sz w:val="28"/>
          <w:szCs w:val="28"/>
        </w:rPr>
        <w:t xml:space="preserve"> – коэффициент строительного материала объекта аренды (таблица №2)</w:t>
      </w:r>
    </w:p>
    <w:p w:rsidR="001F21D1" w:rsidRPr="001F21D1" w:rsidRDefault="001F21D1" w:rsidP="001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b/>
          <w:sz w:val="28"/>
          <w:szCs w:val="28"/>
        </w:rPr>
        <w:t>Ки3</w:t>
      </w:r>
      <w:r w:rsidRPr="001F21D1">
        <w:rPr>
          <w:rFonts w:ascii="Times New Roman" w:hAnsi="Times New Roman" w:cs="Times New Roman"/>
          <w:sz w:val="28"/>
          <w:szCs w:val="28"/>
        </w:rPr>
        <w:t xml:space="preserve"> – коэффициент физического износа здания (таблица №3)</w:t>
      </w:r>
    </w:p>
    <w:p w:rsidR="001F21D1" w:rsidRPr="001F21D1" w:rsidRDefault="001F21D1" w:rsidP="001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b/>
          <w:sz w:val="28"/>
          <w:szCs w:val="28"/>
        </w:rPr>
        <w:t>Кд</w:t>
      </w:r>
      <w:r w:rsidRPr="001F21D1">
        <w:rPr>
          <w:rFonts w:ascii="Times New Roman" w:hAnsi="Times New Roman" w:cs="Times New Roman"/>
          <w:sz w:val="28"/>
          <w:szCs w:val="28"/>
        </w:rPr>
        <w:t xml:space="preserve"> – коэффициент доходности от эксплуатации помещения, зависящей от</w:t>
      </w:r>
    </w:p>
    <w:p w:rsidR="001F21D1" w:rsidRPr="001F21D1" w:rsidRDefault="001F21D1" w:rsidP="001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 xml:space="preserve">         целевого использования объекта аренды </w:t>
      </w:r>
      <w:proofErr w:type="gramStart"/>
      <w:r w:rsidRPr="001F21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21D1">
        <w:rPr>
          <w:rFonts w:ascii="Times New Roman" w:hAnsi="Times New Roman" w:cs="Times New Roman"/>
          <w:sz w:val="28"/>
          <w:szCs w:val="28"/>
        </w:rPr>
        <w:t>таблица №4)</w:t>
      </w:r>
    </w:p>
    <w:p w:rsidR="001F21D1" w:rsidRPr="001F21D1" w:rsidRDefault="001F21D1" w:rsidP="001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b/>
          <w:sz w:val="28"/>
          <w:szCs w:val="28"/>
        </w:rPr>
        <w:t>Кто</w:t>
      </w:r>
      <w:r w:rsidRPr="001F21D1">
        <w:rPr>
          <w:rFonts w:ascii="Times New Roman" w:hAnsi="Times New Roman" w:cs="Times New Roman"/>
          <w:sz w:val="28"/>
          <w:szCs w:val="28"/>
        </w:rPr>
        <w:t xml:space="preserve"> – коэффициент технического обустройства (таблица №5)</w:t>
      </w:r>
    </w:p>
    <w:p w:rsidR="001F21D1" w:rsidRPr="001F21D1" w:rsidRDefault="001F21D1" w:rsidP="001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b/>
          <w:sz w:val="28"/>
          <w:szCs w:val="28"/>
        </w:rPr>
        <w:t>Кл</w:t>
      </w:r>
      <w:r w:rsidRPr="001F21D1">
        <w:rPr>
          <w:rFonts w:ascii="Times New Roman" w:hAnsi="Times New Roman" w:cs="Times New Roman"/>
          <w:sz w:val="28"/>
          <w:szCs w:val="28"/>
        </w:rPr>
        <w:t xml:space="preserve"> – льготный коэффициент, применяемый</w:t>
      </w:r>
      <w:proofErr w:type="gramStart"/>
      <w:r w:rsidRPr="001F21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 xml:space="preserve">- на период временной невозможности использования Объекта по техническим причинам, произошедшим не по вине арендатора - 0,5; </w:t>
      </w:r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 xml:space="preserve">- на период проведения ремонтных работ в помещениях, требующих  капитального ремонта  - 0,3 (не более 3-х месяцев); </w:t>
      </w:r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F21D1">
        <w:rPr>
          <w:rFonts w:ascii="Times New Roman" w:hAnsi="Times New Roman" w:cs="Times New Roman"/>
          <w:b/>
          <w:sz w:val="28"/>
          <w:szCs w:val="28"/>
        </w:rPr>
        <w:t>Кса</w:t>
      </w:r>
      <w:proofErr w:type="spellEnd"/>
      <w:r w:rsidRPr="001F21D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F21D1">
        <w:rPr>
          <w:rFonts w:ascii="Times New Roman" w:hAnsi="Times New Roman" w:cs="Times New Roman"/>
          <w:sz w:val="28"/>
          <w:szCs w:val="28"/>
        </w:rPr>
        <w:t>коэффициент субаренды</w:t>
      </w:r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>коэффициент права сдачи части арендуемых площадей в субаренду (при наличии согласования арендодателем в соответствии  гражданским законодательством):</w:t>
      </w:r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>- при сдаче в субаренду до 20% (включительно) арендуемых площадей, но не более 20 кв.м. -1, 3;</w:t>
      </w:r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lastRenderedPageBreak/>
        <w:t>- при сдаче в субаренду от 21 до 40% (включительно) арендуемых площадей, - 1,5.</w:t>
      </w:r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>- при сдаче в субаренду  более  40% (включительно) арендуемых площадей, - 1,8.</w:t>
      </w:r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>При сдаче арендуемого помещения (здания) или его части в субаренду коэффициент права сдачи Объекта в субаренду применяется в отношении всей площади арендуемого помещения (здания).</w:t>
      </w:r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>В случае невозможности применения при расчете арендной платы указанных коэффициентов ввиду отсутствия характеристик,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предусмотрено другим законодательством Российской Федерации.</w:t>
      </w:r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>1.2. При почасовом использовании помещений арендная плата рассчитывается пропорционально времени использования помещений при суточном полезном времени использования.</w:t>
      </w:r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>1.3. В случае, если муниципальное имущество используется  для осуществления двух и более видов экономической деятельности, при расчете арендной платы применяется коэффициент по  основному виду деятельности</w:t>
      </w:r>
      <w:proofErr w:type="gramStart"/>
      <w:r w:rsidRPr="001F21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 xml:space="preserve">1.4.При наличии в Объекте помещений, не приспособленных для  использования по основному виду деятельности (распределительные  узлы, коммуникации  зданий), на такие помещения (площадь) применяется коэффициент 0.1 </w:t>
      </w:r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>1.5.  В случае</w:t>
      </w:r>
      <w:proofErr w:type="gramStart"/>
      <w:r w:rsidRPr="001F21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21D1">
        <w:rPr>
          <w:rFonts w:ascii="Times New Roman" w:hAnsi="Times New Roman" w:cs="Times New Roman"/>
          <w:sz w:val="28"/>
          <w:szCs w:val="28"/>
        </w:rPr>
        <w:t xml:space="preserve"> если арендуемое помещение расположено в жилом доме, арендатор ежемесячно осуществляет плату в размере, определяемом по формуле:</w:t>
      </w:r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F21D1">
        <w:rPr>
          <w:rFonts w:ascii="Times New Roman" w:hAnsi="Times New Roman" w:cs="Times New Roman"/>
          <w:sz w:val="28"/>
          <w:szCs w:val="28"/>
        </w:rPr>
        <w:t>=</w:t>
      </w:r>
      <w:r w:rsidRPr="001F21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F21D1">
        <w:rPr>
          <w:rFonts w:ascii="Times New Roman" w:hAnsi="Times New Roman" w:cs="Times New Roman"/>
          <w:sz w:val="28"/>
          <w:szCs w:val="28"/>
        </w:rPr>
        <w:t>*</w:t>
      </w:r>
      <w:r w:rsidRPr="001F21D1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>Где:</w:t>
      </w:r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F21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21D1">
        <w:rPr>
          <w:rFonts w:ascii="Times New Roman" w:hAnsi="Times New Roman" w:cs="Times New Roman"/>
          <w:sz w:val="28"/>
          <w:szCs w:val="28"/>
        </w:rPr>
        <w:t xml:space="preserve"> – размер платы в месяц;</w:t>
      </w:r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F21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21D1">
        <w:rPr>
          <w:rFonts w:ascii="Times New Roman" w:hAnsi="Times New Roman" w:cs="Times New Roman"/>
          <w:sz w:val="28"/>
          <w:szCs w:val="28"/>
        </w:rPr>
        <w:t xml:space="preserve"> – коэффициент, отражающий качество и благоустройство жилого дома, в котором расположено арендуемое помещение;</w:t>
      </w:r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F21D1">
        <w:rPr>
          <w:rFonts w:ascii="Times New Roman" w:hAnsi="Times New Roman" w:cs="Times New Roman"/>
          <w:sz w:val="28"/>
          <w:szCs w:val="28"/>
        </w:rPr>
        <w:t xml:space="preserve"> – площадь нежилого помещения в квадратных метрах.</w:t>
      </w:r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F21D1">
        <w:rPr>
          <w:rFonts w:ascii="Times New Roman" w:hAnsi="Times New Roman" w:cs="Times New Roman"/>
          <w:sz w:val="28"/>
          <w:szCs w:val="28"/>
        </w:rPr>
        <w:t>Коэффициент, отражающий качество и благоустройство многоквартирного дома, в котором расположено арендуемое помещение (в соответствии с постановлением Правительства Иркутской области «Об установлении минимального размера взноса на капитальный ремонт общего имущества в многоквартирных домах, расположенных на территории Иркутской области»):</w:t>
      </w:r>
      <w:r w:rsidRPr="001F21D1">
        <w:rPr>
          <w:rFonts w:ascii="Times New Roman" w:hAnsi="Times New Roman" w:cs="Times New Roman"/>
          <w:sz w:val="28"/>
          <w:szCs w:val="28"/>
        </w:rPr>
        <w:br/>
      </w:r>
      <w:r w:rsidRPr="001F21D1">
        <w:rPr>
          <w:rFonts w:ascii="Times New Roman" w:hAnsi="Times New Roman" w:cs="Times New Roman"/>
          <w:sz w:val="28"/>
          <w:szCs w:val="28"/>
        </w:rPr>
        <w:tab/>
        <w:t>8,39 – многоквартирный дом, оборудованный внутридомовыми инженерными системами электроснабжения, отопления, холодного и горячего водоснабжения, водоотведения, оснащенное лифтовым оборудованием и мусоропроводом, с количеством этажей 6</w:t>
      </w:r>
      <w:proofErr w:type="gramEnd"/>
      <w:r w:rsidRPr="001F21D1">
        <w:rPr>
          <w:rFonts w:ascii="Times New Roman" w:hAnsi="Times New Roman" w:cs="Times New Roman"/>
          <w:sz w:val="28"/>
          <w:szCs w:val="28"/>
        </w:rPr>
        <w:t xml:space="preserve"> и более;</w:t>
      </w:r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>6,07 – многоквартирный дом, оборудованный внутридомовыми инженерными системами электроснабжения, отопления, холодного и горячего водоснабжения, водоотведения, с количеством этажей от 1 до 6;</w:t>
      </w:r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 xml:space="preserve">5,68 - многоквартирный дом, оборудованный внутридомовыми инженерными системами электроснабжения, и одной или несколькими </w:t>
      </w:r>
      <w:r w:rsidRPr="001F21D1">
        <w:rPr>
          <w:rFonts w:ascii="Times New Roman" w:hAnsi="Times New Roman" w:cs="Times New Roman"/>
          <w:sz w:val="28"/>
          <w:szCs w:val="28"/>
        </w:rPr>
        <w:lastRenderedPageBreak/>
        <w:t>внутридомовыми инженерными системами (отопления, холодного и горячего водоснабжения, водоотведения), с количеством этажей от 1 до 6;</w:t>
      </w:r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>3,90 - многоквартирный дом, оборудованный внутридомовой инженерной системой электроснабжения, с печным отоплением, с количеством этажей от 1 до 3.</w:t>
      </w:r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>1.6. Арендная плата не включает в себя НДС, коммунальные расходы (электроэнергия, теплоэнергия, водоснабжение, канализация), эксплуатационные расходы, расходы административно – хозяйственных услуг.</w:t>
      </w:r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>Размер арендной платы может быть изменен арендодателем в одностороннем порядке на основании актов органов местного самоуправления Нижнеилимского района, но не чаще одного раза в год.</w:t>
      </w:r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>Цена договора аренды муниципального имущества, заключенного по результатам аукциона, не может быть пересмотрена сторонами в сторону уменьшения.</w:t>
      </w:r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>Настоящая Методика расчета годовой арендной платы за пользование объектами муниципального нежилого фонда применяется при расчете начальной (минимальной) цены договора (лота), а также при расчете арендной платы по договорам, заключенным сроком на 30 календарных дней.</w:t>
      </w:r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F21D1">
        <w:rPr>
          <w:rFonts w:ascii="Times New Roman" w:hAnsi="Times New Roman" w:cs="Times New Roman"/>
          <w:sz w:val="28"/>
          <w:szCs w:val="28"/>
        </w:rPr>
        <w:t>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заключается договор на условиях и по цене определенной, как сумма</w:t>
      </w:r>
      <w:proofErr w:type="gramEnd"/>
      <w:r w:rsidRPr="001F21D1">
        <w:rPr>
          <w:rFonts w:ascii="Times New Roman" w:hAnsi="Times New Roman" w:cs="Times New Roman"/>
          <w:sz w:val="28"/>
          <w:szCs w:val="28"/>
        </w:rPr>
        <w:t xml:space="preserve"> начальной (минимальной) цены договора (лота), указанной в извещении, и «шага аукциона» в размере 5%.</w:t>
      </w:r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F21D1">
        <w:rPr>
          <w:rFonts w:ascii="Times New Roman" w:hAnsi="Times New Roman" w:cs="Times New Roman"/>
          <w:sz w:val="28"/>
          <w:szCs w:val="28"/>
        </w:rPr>
        <w:t>Арендная плата вносится арендатором в соответствии с расчетами арендной платы по договору ежемесячно не позднее 10 (десятого) числа месяца, следующего за отчетным, по реквизитам, указанным в договоре аренды муниципального имущества.</w:t>
      </w:r>
      <w:proofErr w:type="gramEnd"/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>По договору аренды, заключенному сроком на 30 календарных дней, арендная плата вносится арендатором в соответствии с расчетами арендной платы в течение 10 (десяти) дней с момента подписания договора,  по реквизитам, указанным в договоре аренды муниципального имущества.</w:t>
      </w:r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>1.7. Арендная плата за использование муниципального имущества устанавливается с учетом уровня инфляции (максимального значения уровня инфляции), установленного Федеральным законом о федеральном бюджете на очередной финансовый год, по состоянию на 1 января очередного года.</w:t>
      </w:r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F21D1">
        <w:rPr>
          <w:rFonts w:ascii="Times New Roman" w:hAnsi="Times New Roman" w:cs="Times New Roman"/>
          <w:sz w:val="28"/>
          <w:szCs w:val="28"/>
        </w:rPr>
        <w:t>Арендная плата за использование муниципального имущества ежегодно, но не ранее, чем через год после заключения договора аренды,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</w:t>
      </w:r>
      <w:proofErr w:type="gramEnd"/>
      <w:r w:rsidRPr="001F21D1">
        <w:rPr>
          <w:rFonts w:ascii="Times New Roman" w:hAnsi="Times New Roman" w:cs="Times New Roman"/>
          <w:sz w:val="28"/>
          <w:szCs w:val="28"/>
        </w:rPr>
        <w:t xml:space="preserve"> договор аренды.</w:t>
      </w:r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lastRenderedPageBreak/>
        <w:t>1.8. Размер базовой средней величины стоимости строительства 1 квадратного метра устанавливается Постановлением администрации Нижнеилимского муниципального района и изменяется с учетом уровня инфляции (максимального значения уровня инфляции), установленного Федеральным законом о федеральном бюджете на очередной финансовый год, по состоянию на 1 января очередного года</w:t>
      </w:r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>2</w:t>
      </w:r>
      <w:r w:rsidRPr="001F21D1">
        <w:rPr>
          <w:rFonts w:ascii="Times New Roman" w:hAnsi="Times New Roman" w:cs="Times New Roman"/>
          <w:i/>
          <w:sz w:val="28"/>
          <w:szCs w:val="28"/>
        </w:rPr>
        <w:t xml:space="preserve">.  </w:t>
      </w:r>
      <w:proofErr w:type="gramStart"/>
      <w:r w:rsidRPr="001F21D1">
        <w:rPr>
          <w:rFonts w:ascii="Times New Roman" w:hAnsi="Times New Roman" w:cs="Times New Roman"/>
          <w:sz w:val="28"/>
          <w:szCs w:val="28"/>
        </w:rPr>
        <w:t>При  сдаче в аренду части кровли (крыши) здания для установки точечных объектов (антенн мобильной (сотовой связи),</w:t>
      </w:r>
      <w:r w:rsidRPr="001F21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F21D1">
        <w:rPr>
          <w:rFonts w:ascii="Times New Roman" w:hAnsi="Times New Roman" w:cs="Times New Roman"/>
          <w:sz w:val="28"/>
          <w:szCs w:val="28"/>
        </w:rPr>
        <w:t>принимающих сигналы телевизионных каналов, арендная плата устанавливается в  размере 2000 рублей  без НДС в месяц за каждый объект.</w:t>
      </w:r>
      <w:proofErr w:type="gramEnd"/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bCs/>
          <w:iCs/>
          <w:sz w:val="28"/>
          <w:szCs w:val="28"/>
        </w:rPr>
        <w:t xml:space="preserve"> При у</w:t>
      </w:r>
      <w:r w:rsidRPr="001F21D1">
        <w:rPr>
          <w:rFonts w:ascii="Times New Roman" w:hAnsi="Times New Roman" w:cs="Times New Roman"/>
          <w:sz w:val="28"/>
          <w:szCs w:val="28"/>
        </w:rPr>
        <w:t>становке  антенно-мачтового сооружения с размещением антенно-фидерного устройства, арендная плата устанавливается в  размере 3000 рублей  без НДС в месяц за каждый объект.</w:t>
      </w:r>
    </w:p>
    <w:p w:rsidR="001F21D1" w:rsidRPr="001F21D1" w:rsidRDefault="001F21D1" w:rsidP="001F21D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D1">
        <w:rPr>
          <w:rFonts w:ascii="Times New Roman" w:hAnsi="Times New Roman" w:cs="Times New Roman"/>
          <w:b/>
          <w:sz w:val="28"/>
          <w:szCs w:val="28"/>
        </w:rPr>
        <w:t>Размер годовой арендной платы за объект нежилого фонда</w:t>
      </w:r>
    </w:p>
    <w:p w:rsidR="001F21D1" w:rsidRPr="001F21D1" w:rsidRDefault="001F21D1" w:rsidP="001F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D1">
        <w:rPr>
          <w:rFonts w:ascii="Times New Roman" w:hAnsi="Times New Roman" w:cs="Times New Roman"/>
          <w:b/>
          <w:sz w:val="28"/>
          <w:szCs w:val="28"/>
        </w:rPr>
        <w:t>определяется по формуле:</w:t>
      </w:r>
    </w:p>
    <w:p w:rsidR="001F21D1" w:rsidRPr="001F21D1" w:rsidRDefault="001F21D1" w:rsidP="001F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21D1">
        <w:rPr>
          <w:rFonts w:ascii="Times New Roman" w:hAnsi="Times New Roman" w:cs="Times New Roman"/>
          <w:b/>
          <w:sz w:val="28"/>
          <w:szCs w:val="28"/>
        </w:rPr>
        <w:t>Ап</w:t>
      </w:r>
      <w:proofErr w:type="spellEnd"/>
      <w:r w:rsidRPr="001F21D1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proofErr w:type="gramStart"/>
      <w:r w:rsidRPr="001F21D1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1F21D1">
        <w:rPr>
          <w:rFonts w:ascii="Times New Roman" w:hAnsi="Times New Roman" w:cs="Times New Roman"/>
          <w:b/>
          <w:sz w:val="28"/>
          <w:szCs w:val="28"/>
        </w:rPr>
        <w:t xml:space="preserve"> * S</w:t>
      </w: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1F21D1">
        <w:rPr>
          <w:rFonts w:ascii="Times New Roman" w:hAnsi="Times New Roman" w:cs="Times New Roman"/>
          <w:b/>
          <w:sz w:val="28"/>
          <w:szCs w:val="28"/>
        </w:rPr>
        <w:t>Ап</w:t>
      </w:r>
      <w:proofErr w:type="spellEnd"/>
      <w:r w:rsidRPr="001F2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1D1">
        <w:rPr>
          <w:rFonts w:ascii="Times New Roman" w:hAnsi="Times New Roman" w:cs="Times New Roman"/>
          <w:sz w:val="28"/>
          <w:szCs w:val="28"/>
        </w:rPr>
        <w:t>– размер годовой арендной платы в рублях без НДС</w:t>
      </w: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21D1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1F2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1D1">
        <w:rPr>
          <w:rFonts w:ascii="Times New Roman" w:hAnsi="Times New Roman" w:cs="Times New Roman"/>
          <w:sz w:val="28"/>
          <w:szCs w:val="28"/>
        </w:rPr>
        <w:t>– ставка арендной платы за 1 кв.м. в руб. в год</w:t>
      </w: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b/>
          <w:sz w:val="28"/>
          <w:szCs w:val="28"/>
        </w:rPr>
        <w:t>S</w:t>
      </w:r>
      <w:r w:rsidRPr="001F21D1">
        <w:rPr>
          <w:rFonts w:ascii="Times New Roman" w:hAnsi="Times New Roman" w:cs="Times New Roman"/>
          <w:sz w:val="28"/>
          <w:szCs w:val="28"/>
        </w:rPr>
        <w:t xml:space="preserve"> – арендуемая площадь кв.м. </w:t>
      </w: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>Размер месячной арендной платы за объект нежилого фонда определяется по формуле:</w:t>
      </w:r>
    </w:p>
    <w:p w:rsidR="001F21D1" w:rsidRPr="001F21D1" w:rsidRDefault="001F21D1" w:rsidP="001F21D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21D1">
        <w:rPr>
          <w:rFonts w:ascii="Times New Roman" w:hAnsi="Times New Roman" w:cs="Times New Roman"/>
          <w:b/>
          <w:sz w:val="28"/>
          <w:szCs w:val="28"/>
        </w:rPr>
        <w:t>Ап</w:t>
      </w:r>
      <w:proofErr w:type="spellEnd"/>
      <w:r w:rsidRPr="001F21D1">
        <w:rPr>
          <w:rFonts w:ascii="Times New Roman" w:hAnsi="Times New Roman" w:cs="Times New Roman"/>
          <w:b/>
          <w:sz w:val="28"/>
          <w:szCs w:val="28"/>
        </w:rPr>
        <w:t xml:space="preserve"> мес. = </w:t>
      </w:r>
      <w:proofErr w:type="spellStart"/>
      <w:r w:rsidRPr="001F21D1">
        <w:rPr>
          <w:rFonts w:ascii="Times New Roman" w:hAnsi="Times New Roman" w:cs="Times New Roman"/>
          <w:b/>
          <w:sz w:val="28"/>
          <w:szCs w:val="28"/>
        </w:rPr>
        <w:t>Ап</w:t>
      </w:r>
      <w:proofErr w:type="spellEnd"/>
      <w:r w:rsidRPr="001F21D1">
        <w:rPr>
          <w:rFonts w:ascii="Times New Roman" w:hAnsi="Times New Roman" w:cs="Times New Roman"/>
          <w:b/>
          <w:sz w:val="28"/>
          <w:szCs w:val="28"/>
        </w:rPr>
        <w:t>/12</w:t>
      </w: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1F21D1">
        <w:rPr>
          <w:rFonts w:ascii="Times New Roman" w:hAnsi="Times New Roman" w:cs="Times New Roman"/>
          <w:b/>
          <w:sz w:val="28"/>
          <w:szCs w:val="28"/>
        </w:rPr>
        <w:t>Ап</w:t>
      </w:r>
      <w:proofErr w:type="spellEnd"/>
      <w:r w:rsidRPr="001F21D1">
        <w:rPr>
          <w:rFonts w:ascii="Times New Roman" w:hAnsi="Times New Roman" w:cs="Times New Roman"/>
          <w:b/>
          <w:sz w:val="28"/>
          <w:szCs w:val="28"/>
        </w:rPr>
        <w:t xml:space="preserve"> мес</w:t>
      </w:r>
      <w:r w:rsidRPr="001F21D1">
        <w:rPr>
          <w:rFonts w:ascii="Times New Roman" w:hAnsi="Times New Roman" w:cs="Times New Roman"/>
          <w:sz w:val="28"/>
          <w:szCs w:val="28"/>
        </w:rPr>
        <w:t xml:space="preserve">. -  месячная арендная плата в руб.                                          </w:t>
      </w: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1F21D1">
        <w:rPr>
          <w:rFonts w:ascii="Times New Roman" w:hAnsi="Times New Roman" w:cs="Times New Roman"/>
          <w:b/>
          <w:sz w:val="28"/>
          <w:szCs w:val="28"/>
        </w:rPr>
        <w:t>Ап</w:t>
      </w:r>
      <w:proofErr w:type="spellEnd"/>
      <w:r w:rsidRPr="001F2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1D1">
        <w:rPr>
          <w:rFonts w:ascii="Times New Roman" w:hAnsi="Times New Roman" w:cs="Times New Roman"/>
          <w:sz w:val="28"/>
          <w:szCs w:val="28"/>
        </w:rPr>
        <w:t>– годовая арендная плата без НДС в руб.</w:t>
      </w: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 xml:space="preserve">Помещения, находящиеся в оперативном управлении муниципальных учреждений здравоохранения, образования и культуры могут быть предоставлены в почасовую аренду юридическим и физическим лицам, если помещения в другое время используется балансодержателем </w:t>
      </w: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F21D1">
        <w:rPr>
          <w:rFonts w:ascii="Times New Roman" w:hAnsi="Times New Roman" w:cs="Times New Roman"/>
          <w:b/>
          <w:sz w:val="28"/>
          <w:szCs w:val="28"/>
        </w:rPr>
        <w:object w:dxaOrig="2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30.75pt" o:ole="">
            <v:imagedata r:id="rId8" o:title=""/>
          </v:shape>
          <o:OLEObject Type="Embed" ProgID="Equation.3" ShapeID="_x0000_i1025" DrawAspect="Content" ObjectID="_1699695245" r:id="rId9"/>
        </w:object>
      </w: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1F21D1">
        <w:rPr>
          <w:rFonts w:ascii="Times New Roman" w:hAnsi="Times New Roman" w:cs="Times New Roman"/>
          <w:b/>
          <w:sz w:val="28"/>
          <w:szCs w:val="28"/>
        </w:rPr>
        <w:t>Ап</w:t>
      </w:r>
      <w:proofErr w:type="spellEnd"/>
      <w:r w:rsidRPr="001F21D1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Pr="001F21D1">
        <w:rPr>
          <w:rFonts w:ascii="Times New Roman" w:hAnsi="Times New Roman" w:cs="Times New Roman"/>
          <w:sz w:val="28"/>
          <w:szCs w:val="28"/>
        </w:rPr>
        <w:t xml:space="preserve"> – размер почасовой арендной платы в руб. без НДС</w:t>
      </w: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1F21D1">
        <w:rPr>
          <w:rFonts w:ascii="Times New Roman" w:hAnsi="Times New Roman" w:cs="Times New Roman"/>
          <w:b/>
          <w:sz w:val="28"/>
          <w:szCs w:val="28"/>
        </w:rPr>
        <w:t>Ап</w:t>
      </w:r>
      <w:proofErr w:type="spellEnd"/>
      <w:r w:rsidRPr="001F2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1D1">
        <w:rPr>
          <w:rFonts w:ascii="Times New Roman" w:hAnsi="Times New Roman" w:cs="Times New Roman"/>
          <w:sz w:val="28"/>
          <w:szCs w:val="28"/>
        </w:rPr>
        <w:t>– годовая арендная плата без НДС в руб.</w:t>
      </w: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b/>
          <w:sz w:val="28"/>
          <w:szCs w:val="28"/>
        </w:rPr>
        <w:t xml:space="preserve">Кд </w:t>
      </w:r>
      <w:r w:rsidRPr="001F21D1">
        <w:rPr>
          <w:rFonts w:ascii="Times New Roman" w:hAnsi="Times New Roman" w:cs="Times New Roman"/>
          <w:sz w:val="28"/>
          <w:szCs w:val="28"/>
        </w:rPr>
        <w:t>– количество календарных дней в году</w:t>
      </w: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1F21D1">
        <w:rPr>
          <w:rFonts w:ascii="Times New Roman" w:hAnsi="Times New Roman" w:cs="Times New Roman"/>
          <w:b/>
          <w:sz w:val="28"/>
          <w:szCs w:val="28"/>
        </w:rPr>
        <w:t>Кч</w:t>
      </w:r>
      <w:proofErr w:type="spellEnd"/>
      <w:r w:rsidRPr="001F21D1">
        <w:rPr>
          <w:rFonts w:ascii="Times New Roman" w:hAnsi="Times New Roman" w:cs="Times New Roman"/>
          <w:sz w:val="28"/>
          <w:szCs w:val="28"/>
        </w:rPr>
        <w:t xml:space="preserve"> – количество рабочих часов в день</w:t>
      </w: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Pr="001F21D1">
        <w:rPr>
          <w:rFonts w:ascii="Times New Roman" w:hAnsi="Times New Roman" w:cs="Times New Roman"/>
          <w:sz w:val="28"/>
          <w:szCs w:val="28"/>
        </w:rPr>
        <w:t>– количество часов в сутки</w:t>
      </w: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b/>
          <w:sz w:val="28"/>
          <w:szCs w:val="28"/>
        </w:rPr>
        <w:t>1.5 –</w:t>
      </w:r>
      <w:r w:rsidRPr="001F21D1">
        <w:rPr>
          <w:rFonts w:ascii="Times New Roman" w:hAnsi="Times New Roman" w:cs="Times New Roman"/>
          <w:sz w:val="28"/>
          <w:szCs w:val="28"/>
        </w:rPr>
        <w:t xml:space="preserve"> коэффициент, используемый при расчете часовой арендной платы</w:t>
      </w: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D1">
        <w:rPr>
          <w:rFonts w:ascii="Times New Roman" w:hAnsi="Times New Roman" w:cs="Times New Roman"/>
          <w:b/>
          <w:position w:val="-24"/>
          <w:sz w:val="28"/>
          <w:szCs w:val="28"/>
        </w:rPr>
        <w:object w:dxaOrig="2299" w:dyaOrig="620">
          <v:shape id="_x0000_i1026" type="#_x0000_t75" style="width:114.75pt;height:30.75pt" o:ole="">
            <v:imagedata r:id="rId10" o:title=""/>
          </v:shape>
          <o:OLEObject Type="Embed" ProgID="Equation.3" ShapeID="_x0000_i1026" DrawAspect="Content" ObjectID="_1699695246" r:id="rId11"/>
        </w:object>
      </w:r>
    </w:p>
    <w:p w:rsidR="001F21D1" w:rsidRPr="001F21D1" w:rsidRDefault="001F21D1" w:rsidP="001F21D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b/>
          <w:sz w:val="28"/>
          <w:szCs w:val="28"/>
        </w:rPr>
        <w:lastRenderedPageBreak/>
        <w:t>Ап1час</w:t>
      </w:r>
      <w:r w:rsidRPr="001F21D1">
        <w:rPr>
          <w:rFonts w:ascii="Times New Roman" w:hAnsi="Times New Roman" w:cs="Times New Roman"/>
          <w:sz w:val="28"/>
          <w:szCs w:val="28"/>
        </w:rPr>
        <w:t xml:space="preserve"> – размер арендной платы за 1 час аренды, в рублях без НДС</w:t>
      </w: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1F21D1">
        <w:rPr>
          <w:rFonts w:ascii="Times New Roman" w:hAnsi="Times New Roman" w:cs="Times New Roman"/>
          <w:b/>
          <w:sz w:val="28"/>
          <w:szCs w:val="28"/>
        </w:rPr>
        <w:t>Ап</w:t>
      </w:r>
      <w:proofErr w:type="spellEnd"/>
      <w:r w:rsidRPr="001F2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1D1">
        <w:rPr>
          <w:rFonts w:ascii="Times New Roman" w:hAnsi="Times New Roman" w:cs="Times New Roman"/>
          <w:sz w:val="28"/>
          <w:szCs w:val="28"/>
        </w:rPr>
        <w:t>– размер годовой арендной платы, в рублях без НДС</w:t>
      </w: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b/>
          <w:sz w:val="28"/>
          <w:szCs w:val="28"/>
        </w:rPr>
        <w:t xml:space="preserve">Кд </w:t>
      </w:r>
      <w:r w:rsidRPr="001F21D1">
        <w:rPr>
          <w:rFonts w:ascii="Times New Roman" w:hAnsi="Times New Roman" w:cs="Times New Roman"/>
          <w:sz w:val="28"/>
          <w:szCs w:val="28"/>
        </w:rPr>
        <w:t>– количество календарных дней в году</w:t>
      </w: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1F21D1">
        <w:rPr>
          <w:rFonts w:ascii="Times New Roman" w:hAnsi="Times New Roman" w:cs="Times New Roman"/>
          <w:b/>
          <w:sz w:val="28"/>
          <w:szCs w:val="28"/>
        </w:rPr>
        <w:t>Кч</w:t>
      </w:r>
      <w:proofErr w:type="spellEnd"/>
      <w:r w:rsidRPr="001F21D1">
        <w:rPr>
          <w:rFonts w:ascii="Times New Roman" w:hAnsi="Times New Roman" w:cs="Times New Roman"/>
          <w:sz w:val="28"/>
          <w:szCs w:val="28"/>
        </w:rPr>
        <w:t xml:space="preserve"> – количество рабочих часов в день</w:t>
      </w: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F21D1">
        <w:rPr>
          <w:rFonts w:ascii="Times New Roman" w:hAnsi="Times New Roman" w:cs="Times New Roman"/>
          <w:b/>
          <w:sz w:val="28"/>
          <w:szCs w:val="28"/>
        </w:rPr>
        <w:t>1.5 –</w:t>
      </w:r>
      <w:r w:rsidRPr="001F21D1">
        <w:rPr>
          <w:rFonts w:ascii="Times New Roman" w:hAnsi="Times New Roman" w:cs="Times New Roman"/>
          <w:sz w:val="28"/>
          <w:szCs w:val="28"/>
        </w:rPr>
        <w:t xml:space="preserve"> коэффициент, используемый при расчете часовой арендной платы</w:t>
      </w:r>
    </w:p>
    <w:p w:rsidR="001F21D1" w:rsidRPr="001F21D1" w:rsidRDefault="001F21D1" w:rsidP="001F21D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>Размер годовой почасовой арендной  платы определяется по формуле:</w:t>
      </w: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1F21D1">
        <w:rPr>
          <w:rFonts w:ascii="Times New Roman" w:hAnsi="Times New Roman" w:cs="Times New Roman"/>
          <w:b/>
          <w:sz w:val="28"/>
          <w:szCs w:val="28"/>
        </w:rPr>
        <w:t>Ап</w:t>
      </w:r>
      <w:proofErr w:type="spellEnd"/>
      <w:r w:rsidRPr="001F21D1">
        <w:rPr>
          <w:rFonts w:ascii="Times New Roman" w:hAnsi="Times New Roman" w:cs="Times New Roman"/>
          <w:b/>
          <w:sz w:val="28"/>
          <w:szCs w:val="28"/>
        </w:rPr>
        <w:t xml:space="preserve"> час/ год = </w:t>
      </w:r>
      <w:proofErr w:type="spellStart"/>
      <w:r w:rsidRPr="001F21D1">
        <w:rPr>
          <w:rFonts w:ascii="Times New Roman" w:hAnsi="Times New Roman" w:cs="Times New Roman"/>
          <w:b/>
          <w:sz w:val="28"/>
          <w:szCs w:val="28"/>
        </w:rPr>
        <w:t>Ап</w:t>
      </w:r>
      <w:proofErr w:type="spellEnd"/>
      <w:r w:rsidRPr="001F21D1">
        <w:rPr>
          <w:rFonts w:ascii="Times New Roman" w:hAnsi="Times New Roman" w:cs="Times New Roman"/>
          <w:b/>
          <w:sz w:val="28"/>
          <w:szCs w:val="28"/>
        </w:rPr>
        <w:t xml:space="preserve"> час * Кд</w:t>
      </w: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1F21D1">
        <w:rPr>
          <w:rFonts w:ascii="Times New Roman" w:hAnsi="Times New Roman" w:cs="Times New Roman"/>
          <w:b/>
          <w:sz w:val="28"/>
          <w:szCs w:val="28"/>
        </w:rPr>
        <w:t>Ап</w:t>
      </w:r>
      <w:proofErr w:type="spellEnd"/>
      <w:r w:rsidRPr="001F21D1">
        <w:rPr>
          <w:rFonts w:ascii="Times New Roman" w:hAnsi="Times New Roman" w:cs="Times New Roman"/>
          <w:b/>
          <w:sz w:val="28"/>
          <w:szCs w:val="28"/>
        </w:rPr>
        <w:t xml:space="preserve"> час / год</w:t>
      </w:r>
      <w:r w:rsidRPr="001F21D1">
        <w:rPr>
          <w:rFonts w:ascii="Times New Roman" w:hAnsi="Times New Roman" w:cs="Times New Roman"/>
          <w:sz w:val="28"/>
          <w:szCs w:val="28"/>
        </w:rPr>
        <w:t xml:space="preserve"> – размер годовой почасовой арендной платы в руб. без НДС</w:t>
      </w: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1F21D1">
        <w:rPr>
          <w:rFonts w:ascii="Times New Roman" w:hAnsi="Times New Roman" w:cs="Times New Roman"/>
          <w:b/>
          <w:sz w:val="28"/>
          <w:szCs w:val="28"/>
        </w:rPr>
        <w:t>Ап</w:t>
      </w:r>
      <w:proofErr w:type="spellEnd"/>
      <w:r w:rsidRPr="001F21D1">
        <w:rPr>
          <w:rFonts w:ascii="Times New Roman" w:hAnsi="Times New Roman" w:cs="Times New Roman"/>
          <w:b/>
          <w:sz w:val="28"/>
          <w:szCs w:val="28"/>
        </w:rPr>
        <w:t xml:space="preserve">  час</w:t>
      </w:r>
      <w:r w:rsidRPr="001F21D1">
        <w:rPr>
          <w:rFonts w:ascii="Times New Roman" w:hAnsi="Times New Roman" w:cs="Times New Roman"/>
          <w:sz w:val="28"/>
          <w:szCs w:val="28"/>
        </w:rPr>
        <w:t xml:space="preserve"> – размер почасовой арендной платы в руб. без НДС </w:t>
      </w: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b/>
          <w:sz w:val="28"/>
          <w:szCs w:val="28"/>
        </w:rPr>
        <w:t>Кд</w:t>
      </w:r>
      <w:r w:rsidRPr="001F21D1">
        <w:rPr>
          <w:rFonts w:ascii="Times New Roman" w:hAnsi="Times New Roman" w:cs="Times New Roman"/>
          <w:sz w:val="28"/>
          <w:szCs w:val="28"/>
        </w:rPr>
        <w:t xml:space="preserve"> – количество календарных дней в году</w:t>
      </w: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>Размер месячной почасовой арендной платы за объект нежилого фонда определяется по формуле:</w:t>
      </w: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b/>
          <w:sz w:val="28"/>
          <w:szCs w:val="28"/>
        </w:rPr>
        <w:object w:dxaOrig="2640" w:dyaOrig="620">
          <v:shape id="_x0000_i1027" type="#_x0000_t75" style="width:132pt;height:30.75pt" o:ole="">
            <v:imagedata r:id="rId12" o:title=""/>
          </v:shape>
          <o:OLEObject Type="Embed" ProgID="Equation.3" ShapeID="_x0000_i1027" DrawAspect="Content" ObjectID="_1699695247" r:id="rId13"/>
        </w:object>
      </w: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1F21D1">
        <w:rPr>
          <w:rFonts w:ascii="Times New Roman" w:hAnsi="Times New Roman" w:cs="Times New Roman"/>
          <w:b/>
          <w:sz w:val="28"/>
          <w:szCs w:val="28"/>
        </w:rPr>
        <w:t>Ап</w:t>
      </w:r>
      <w:proofErr w:type="spellEnd"/>
      <w:r w:rsidRPr="001F21D1">
        <w:rPr>
          <w:rFonts w:ascii="Times New Roman" w:hAnsi="Times New Roman" w:cs="Times New Roman"/>
          <w:b/>
          <w:sz w:val="28"/>
          <w:szCs w:val="28"/>
        </w:rPr>
        <w:t xml:space="preserve"> час/мес</w:t>
      </w:r>
      <w:r w:rsidRPr="001F21D1">
        <w:rPr>
          <w:rFonts w:ascii="Times New Roman" w:hAnsi="Times New Roman" w:cs="Times New Roman"/>
          <w:sz w:val="28"/>
          <w:szCs w:val="28"/>
        </w:rPr>
        <w:t>. – размер месячной почасовой арендной платы в руб. без НДС</w:t>
      </w: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1F21D1">
        <w:rPr>
          <w:rFonts w:ascii="Times New Roman" w:hAnsi="Times New Roman" w:cs="Times New Roman"/>
          <w:b/>
          <w:sz w:val="28"/>
          <w:szCs w:val="28"/>
        </w:rPr>
        <w:t>Ап</w:t>
      </w:r>
      <w:proofErr w:type="spellEnd"/>
      <w:r w:rsidRPr="001F21D1">
        <w:rPr>
          <w:rFonts w:ascii="Times New Roman" w:hAnsi="Times New Roman" w:cs="Times New Roman"/>
          <w:b/>
          <w:sz w:val="28"/>
          <w:szCs w:val="28"/>
        </w:rPr>
        <w:t xml:space="preserve"> час/год</w:t>
      </w:r>
      <w:r w:rsidRPr="001F21D1">
        <w:rPr>
          <w:rFonts w:ascii="Times New Roman" w:hAnsi="Times New Roman" w:cs="Times New Roman"/>
          <w:sz w:val="28"/>
          <w:szCs w:val="28"/>
        </w:rPr>
        <w:t xml:space="preserve"> – годовая почасовая арендная плата без НДС в руб.</w:t>
      </w: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 xml:space="preserve">Если арендатор использует помещение пять и более часов в сутки, арендная плата рассчитывается по общей методике расчета арендной платы за пользование объектами нежилого фонда. </w:t>
      </w: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Таблица №1</w:t>
      </w: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b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21D1">
        <w:rPr>
          <w:rFonts w:ascii="Times New Roman" w:hAnsi="Times New Roman" w:cs="Times New Roman"/>
          <w:b/>
          <w:sz w:val="28"/>
          <w:szCs w:val="28"/>
        </w:rPr>
        <w:t>Значение  коэффициента месторасположения объекта аренды</w:t>
      </w: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b/>
          <w:sz w:val="28"/>
          <w:szCs w:val="28"/>
        </w:rPr>
      </w:pPr>
      <w:r w:rsidRPr="001F21D1">
        <w:rPr>
          <w:rFonts w:ascii="Times New Roman" w:hAnsi="Times New Roman" w:cs="Times New Roman"/>
          <w:b/>
          <w:sz w:val="28"/>
          <w:szCs w:val="28"/>
        </w:rPr>
        <w:t xml:space="preserve">                       по Нижнеилимскому району  (К3)</w:t>
      </w: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660"/>
        <w:gridCol w:w="1543"/>
      </w:tblGrid>
      <w:tr w:rsidR="001F21D1" w:rsidRPr="001F21D1" w:rsidTr="00272543">
        <w:tc>
          <w:tcPr>
            <w:tcW w:w="1368" w:type="dxa"/>
            <w:vAlign w:val="center"/>
          </w:tcPr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Оценочная</w:t>
            </w:r>
          </w:p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Зона</w:t>
            </w:r>
          </w:p>
        </w:tc>
        <w:tc>
          <w:tcPr>
            <w:tcW w:w="6660" w:type="dxa"/>
            <w:vAlign w:val="center"/>
          </w:tcPr>
          <w:p w:rsidR="001F21D1" w:rsidRPr="001F21D1" w:rsidRDefault="001F21D1" w:rsidP="001F21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Месторасположение</w:t>
            </w:r>
          </w:p>
        </w:tc>
        <w:tc>
          <w:tcPr>
            <w:tcW w:w="1543" w:type="dxa"/>
            <w:vAlign w:val="center"/>
          </w:tcPr>
          <w:p w:rsidR="001F21D1" w:rsidRPr="001F21D1" w:rsidRDefault="001F21D1" w:rsidP="001F21D1">
            <w:pPr>
              <w:spacing w:after="0" w:line="240" w:lineRule="auto"/>
              <w:ind w:left="-123"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К3</w:t>
            </w:r>
          </w:p>
        </w:tc>
      </w:tr>
      <w:tr w:rsidR="001F21D1" w:rsidRPr="001F21D1" w:rsidTr="00272543">
        <w:tc>
          <w:tcPr>
            <w:tcW w:w="1368" w:type="dxa"/>
          </w:tcPr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1F21D1" w:rsidRPr="001F21D1" w:rsidRDefault="001F21D1" w:rsidP="001F21D1">
            <w:pPr>
              <w:spacing w:after="0" w:line="240" w:lineRule="auto"/>
              <w:ind w:left="-28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г. Железногорск-Илимский: квартал 2, квартал 3, квартал 6, квартал 8, ул. Янгеля</w:t>
            </w:r>
          </w:p>
        </w:tc>
        <w:tc>
          <w:tcPr>
            <w:tcW w:w="1543" w:type="dxa"/>
          </w:tcPr>
          <w:p w:rsidR="001F21D1" w:rsidRPr="001F21D1" w:rsidRDefault="001F21D1" w:rsidP="001F21D1">
            <w:pPr>
              <w:spacing w:after="0" w:line="240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 0,4</w:t>
            </w:r>
          </w:p>
        </w:tc>
      </w:tr>
      <w:tr w:rsidR="001F21D1" w:rsidRPr="001F21D1" w:rsidTr="00272543">
        <w:tc>
          <w:tcPr>
            <w:tcW w:w="1368" w:type="dxa"/>
          </w:tcPr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1F21D1" w:rsidRPr="001F21D1" w:rsidRDefault="001F21D1" w:rsidP="001F21D1">
            <w:pPr>
              <w:spacing w:after="0" w:line="240" w:lineRule="auto"/>
              <w:ind w:left="-28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елезногорск-Илимский, квартал 6а, квартал 10, ул. Транспортная</w:t>
            </w:r>
          </w:p>
        </w:tc>
        <w:tc>
          <w:tcPr>
            <w:tcW w:w="1543" w:type="dxa"/>
          </w:tcPr>
          <w:p w:rsidR="001F21D1" w:rsidRPr="001F21D1" w:rsidRDefault="001F21D1" w:rsidP="001F21D1">
            <w:pPr>
              <w:spacing w:after="0" w:line="240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      0,2</w:t>
            </w:r>
          </w:p>
        </w:tc>
      </w:tr>
      <w:tr w:rsidR="001F21D1" w:rsidRPr="001F21D1" w:rsidTr="00272543">
        <w:tc>
          <w:tcPr>
            <w:tcW w:w="1368" w:type="dxa"/>
          </w:tcPr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0" w:type="dxa"/>
          </w:tcPr>
          <w:p w:rsidR="001F21D1" w:rsidRPr="001F21D1" w:rsidRDefault="001F21D1" w:rsidP="001F21D1">
            <w:pPr>
              <w:spacing w:after="0" w:line="240" w:lineRule="auto"/>
              <w:ind w:left="-28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елезногорск-Илимский (кроме объектов. отнесенных к оценочным зонам № 1 и № 2, п. Новая  Игирма </w:t>
            </w:r>
            <w:proofErr w:type="spellStart"/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 «Химки»)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1F21D1" w:rsidRPr="001F21D1" w:rsidRDefault="001F21D1" w:rsidP="001F21D1">
            <w:pPr>
              <w:spacing w:after="0" w:line="240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    0,3</w:t>
            </w:r>
          </w:p>
        </w:tc>
      </w:tr>
      <w:tr w:rsidR="001F21D1" w:rsidRPr="001F21D1" w:rsidTr="00272543">
        <w:tc>
          <w:tcPr>
            <w:tcW w:w="1368" w:type="dxa"/>
          </w:tcPr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1F21D1" w:rsidRPr="001F21D1" w:rsidRDefault="001F21D1" w:rsidP="001F21D1">
            <w:pPr>
              <w:spacing w:after="0" w:line="240" w:lineRule="auto"/>
              <w:ind w:left="-28" w:firstLine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п. Новая  Игирма (кроме </w:t>
            </w:r>
            <w:proofErr w:type="spellStart"/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м-на</w:t>
            </w:r>
            <w:proofErr w:type="spellEnd"/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 «Химки»), п. Рудногорск, п. Радищев, Видим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1" w:rsidRPr="001F21D1" w:rsidRDefault="001F21D1" w:rsidP="001F21D1">
            <w:pPr>
              <w:spacing w:after="0" w:line="240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    0,2</w:t>
            </w:r>
          </w:p>
        </w:tc>
      </w:tr>
      <w:tr w:rsidR="001F21D1" w:rsidRPr="001F21D1" w:rsidTr="00272543">
        <w:tc>
          <w:tcPr>
            <w:tcW w:w="1368" w:type="dxa"/>
          </w:tcPr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1F21D1" w:rsidRPr="001F21D1" w:rsidRDefault="001F21D1" w:rsidP="001F21D1">
            <w:pPr>
              <w:spacing w:after="0" w:line="240" w:lineRule="auto"/>
              <w:ind w:left="-28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п. Шестаково, п. Суворовский, п. Коршуновский, п. Семигорск ,п</w:t>
            </w:r>
            <w:proofErr w:type="gramStart"/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ребтовая, п. Новоилимск, п. Брусничный, п. Янгель, п. Заморский, п.Дальний, п.Березняки, п. Старая Игирма, п. Речушка, п. Соцгородок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1" w:rsidRPr="001F21D1" w:rsidRDefault="001F21D1" w:rsidP="001F21D1">
            <w:pPr>
              <w:spacing w:after="0" w:line="240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D1" w:rsidRPr="001F21D1" w:rsidRDefault="001F21D1" w:rsidP="001F21D1">
            <w:pPr>
              <w:spacing w:after="0" w:line="240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     0,1</w:t>
            </w:r>
          </w:p>
          <w:p w:rsidR="001F21D1" w:rsidRPr="001F21D1" w:rsidRDefault="001F21D1" w:rsidP="001F21D1">
            <w:pPr>
              <w:spacing w:after="0" w:line="240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F21D1" w:rsidRP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1F21D1" w:rsidRP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>Таблица №2</w:t>
      </w: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D1">
        <w:rPr>
          <w:rFonts w:ascii="Times New Roman" w:hAnsi="Times New Roman" w:cs="Times New Roman"/>
          <w:b/>
          <w:sz w:val="28"/>
          <w:szCs w:val="28"/>
        </w:rPr>
        <w:t>Значение коэффициента строительного материала объекта аренды   (</w:t>
      </w:r>
      <w:proofErr w:type="gramStart"/>
      <w:r w:rsidRPr="001F21D1"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  <w:r w:rsidRPr="001F21D1">
        <w:rPr>
          <w:rFonts w:ascii="Times New Roman" w:hAnsi="Times New Roman" w:cs="Times New Roman"/>
          <w:b/>
          <w:sz w:val="28"/>
          <w:szCs w:val="28"/>
        </w:rPr>
        <w:t>)</w:t>
      </w: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660"/>
        <w:gridCol w:w="1903"/>
      </w:tblGrid>
      <w:tr w:rsidR="001F21D1" w:rsidRPr="001F21D1" w:rsidTr="00272543">
        <w:tc>
          <w:tcPr>
            <w:tcW w:w="1008" w:type="dxa"/>
          </w:tcPr>
          <w:p w:rsidR="001F21D1" w:rsidRPr="001F21D1" w:rsidRDefault="001F21D1" w:rsidP="001F21D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21D1" w:rsidRPr="001F21D1" w:rsidRDefault="001F21D1" w:rsidP="001F21D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6660" w:type="dxa"/>
          </w:tcPr>
          <w:p w:rsidR="001F21D1" w:rsidRPr="001F21D1" w:rsidRDefault="001F21D1" w:rsidP="001F21D1">
            <w:pPr>
              <w:spacing w:after="0" w:line="240" w:lineRule="auto"/>
              <w:ind w:lef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21D1" w:rsidRPr="001F21D1" w:rsidRDefault="001F21D1" w:rsidP="001F21D1">
            <w:pPr>
              <w:spacing w:after="0" w:line="240" w:lineRule="auto"/>
              <w:ind w:lef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Тип материала</w:t>
            </w:r>
          </w:p>
        </w:tc>
        <w:tc>
          <w:tcPr>
            <w:tcW w:w="1903" w:type="dxa"/>
          </w:tcPr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</w:p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21D1" w:rsidRPr="001F21D1" w:rsidTr="00272543">
        <w:tc>
          <w:tcPr>
            <w:tcW w:w="1008" w:type="dxa"/>
          </w:tcPr>
          <w:p w:rsidR="001F21D1" w:rsidRPr="001F21D1" w:rsidRDefault="001F21D1" w:rsidP="001F21D1">
            <w:pPr>
              <w:spacing w:after="0" w:line="240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6660" w:type="dxa"/>
          </w:tcPr>
          <w:p w:rsidR="001F21D1" w:rsidRPr="001F21D1" w:rsidRDefault="001F21D1" w:rsidP="001F21D1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 Кирпичное, железобетонное здание (панельное)</w:t>
            </w:r>
          </w:p>
        </w:tc>
        <w:tc>
          <w:tcPr>
            <w:tcW w:w="1903" w:type="dxa"/>
          </w:tcPr>
          <w:p w:rsidR="001F21D1" w:rsidRPr="001F21D1" w:rsidRDefault="001F21D1" w:rsidP="001F21D1">
            <w:pPr>
              <w:spacing w:after="0" w:line="240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         1,0</w:t>
            </w:r>
          </w:p>
        </w:tc>
      </w:tr>
      <w:tr w:rsidR="001F21D1" w:rsidRPr="001F21D1" w:rsidTr="00272543">
        <w:tc>
          <w:tcPr>
            <w:tcW w:w="1008" w:type="dxa"/>
          </w:tcPr>
          <w:p w:rsidR="001F21D1" w:rsidRPr="001F21D1" w:rsidRDefault="001F21D1" w:rsidP="001F21D1">
            <w:pPr>
              <w:spacing w:after="0" w:line="240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6660" w:type="dxa"/>
          </w:tcPr>
          <w:p w:rsidR="001F21D1" w:rsidRPr="001F21D1" w:rsidRDefault="001F21D1" w:rsidP="001F21D1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Здания деревянные, из бутового камня, металлические сооружения</w:t>
            </w:r>
          </w:p>
        </w:tc>
        <w:tc>
          <w:tcPr>
            <w:tcW w:w="1903" w:type="dxa"/>
          </w:tcPr>
          <w:p w:rsidR="001F21D1" w:rsidRPr="001F21D1" w:rsidRDefault="001F21D1" w:rsidP="001F21D1">
            <w:pPr>
              <w:spacing w:after="0" w:line="240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D1" w:rsidRPr="001F21D1" w:rsidRDefault="001F21D1" w:rsidP="001F21D1">
            <w:pPr>
              <w:spacing w:after="0" w:line="240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         0,7</w:t>
            </w:r>
          </w:p>
        </w:tc>
      </w:tr>
    </w:tbl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1F21D1" w:rsidRP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>Таблица №3</w:t>
      </w: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b/>
          <w:sz w:val="28"/>
          <w:szCs w:val="28"/>
        </w:rPr>
      </w:pPr>
      <w:r w:rsidRPr="001F21D1">
        <w:rPr>
          <w:rFonts w:ascii="Times New Roman" w:hAnsi="Times New Roman" w:cs="Times New Roman"/>
          <w:b/>
          <w:sz w:val="28"/>
          <w:szCs w:val="28"/>
        </w:rPr>
        <w:t xml:space="preserve">   Значение коэффициента физического износа  здания   (</w:t>
      </w:r>
      <w:proofErr w:type="spellStart"/>
      <w:r w:rsidRPr="001F21D1">
        <w:rPr>
          <w:rFonts w:ascii="Times New Roman" w:hAnsi="Times New Roman" w:cs="Times New Roman"/>
          <w:b/>
          <w:sz w:val="28"/>
          <w:szCs w:val="28"/>
        </w:rPr>
        <w:t>Киз</w:t>
      </w:r>
      <w:proofErr w:type="spellEnd"/>
      <w:r w:rsidRPr="001F21D1">
        <w:rPr>
          <w:rFonts w:ascii="Times New Roman" w:hAnsi="Times New Roman" w:cs="Times New Roman"/>
          <w:b/>
          <w:sz w:val="28"/>
          <w:szCs w:val="28"/>
        </w:rPr>
        <w:t>)</w:t>
      </w:r>
    </w:p>
    <w:p w:rsidR="001F21D1" w:rsidRPr="001F21D1" w:rsidRDefault="001F21D1" w:rsidP="001F21D1">
      <w:pPr>
        <w:spacing w:after="0" w:line="240" w:lineRule="auto"/>
        <w:ind w:left="600"/>
        <w:rPr>
          <w:rFonts w:ascii="Times New Roman" w:hAnsi="Times New Roman" w:cs="Times New Roman"/>
          <w:b/>
          <w:sz w:val="28"/>
          <w:szCs w:val="28"/>
        </w:rPr>
      </w:pPr>
      <w:r w:rsidRPr="001F21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660"/>
        <w:gridCol w:w="1903"/>
      </w:tblGrid>
      <w:tr w:rsidR="001F21D1" w:rsidRPr="001F21D1" w:rsidTr="00272543">
        <w:tc>
          <w:tcPr>
            <w:tcW w:w="1008" w:type="dxa"/>
            <w:vAlign w:val="center"/>
          </w:tcPr>
          <w:p w:rsidR="001F21D1" w:rsidRPr="001F21D1" w:rsidRDefault="001F21D1" w:rsidP="001F21D1">
            <w:pPr>
              <w:spacing w:after="0" w:line="240" w:lineRule="auto"/>
              <w:ind w:left="-19" w:hanging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21D1" w:rsidRPr="001F21D1" w:rsidRDefault="001F21D1" w:rsidP="001F21D1">
            <w:pPr>
              <w:spacing w:after="0" w:line="240" w:lineRule="auto"/>
              <w:ind w:left="-19" w:hanging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0" w:type="dxa"/>
            <w:vAlign w:val="center"/>
          </w:tcPr>
          <w:p w:rsidR="001F21D1" w:rsidRPr="001F21D1" w:rsidRDefault="001F21D1" w:rsidP="001F21D1">
            <w:pPr>
              <w:spacing w:after="0" w:line="240" w:lineRule="auto"/>
              <w:ind w:lef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износа по данным  БТИ, Фонда капитального ремонта Иркутской области</w:t>
            </w:r>
          </w:p>
        </w:tc>
        <w:tc>
          <w:tcPr>
            <w:tcW w:w="1903" w:type="dxa"/>
            <w:vAlign w:val="center"/>
          </w:tcPr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Киз</w:t>
            </w:r>
            <w:proofErr w:type="spellEnd"/>
          </w:p>
        </w:tc>
      </w:tr>
      <w:tr w:rsidR="001F21D1" w:rsidRPr="001F21D1" w:rsidTr="00272543">
        <w:tc>
          <w:tcPr>
            <w:tcW w:w="1008" w:type="dxa"/>
          </w:tcPr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1F21D1" w:rsidRPr="001F21D1" w:rsidRDefault="001F21D1" w:rsidP="001F21D1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При износе здания до 20% включительно</w:t>
            </w:r>
          </w:p>
        </w:tc>
        <w:tc>
          <w:tcPr>
            <w:tcW w:w="1903" w:type="dxa"/>
          </w:tcPr>
          <w:p w:rsidR="001F21D1" w:rsidRPr="001F21D1" w:rsidRDefault="001F21D1" w:rsidP="001F21D1">
            <w:pPr>
              <w:spacing w:after="0" w:line="240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      1,0</w:t>
            </w:r>
          </w:p>
        </w:tc>
      </w:tr>
      <w:tr w:rsidR="001F21D1" w:rsidRPr="001F21D1" w:rsidTr="00272543">
        <w:tc>
          <w:tcPr>
            <w:tcW w:w="1008" w:type="dxa"/>
          </w:tcPr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1F21D1" w:rsidRPr="001F21D1" w:rsidRDefault="001F21D1" w:rsidP="001F21D1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При износе здания от 21 до 30% включительно</w:t>
            </w:r>
          </w:p>
        </w:tc>
        <w:tc>
          <w:tcPr>
            <w:tcW w:w="1903" w:type="dxa"/>
          </w:tcPr>
          <w:p w:rsidR="001F21D1" w:rsidRPr="001F21D1" w:rsidRDefault="001F21D1" w:rsidP="001F21D1">
            <w:pPr>
              <w:spacing w:after="0" w:line="240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      0,8</w:t>
            </w:r>
          </w:p>
        </w:tc>
      </w:tr>
      <w:tr w:rsidR="001F21D1" w:rsidRPr="001F21D1" w:rsidTr="00272543">
        <w:tc>
          <w:tcPr>
            <w:tcW w:w="1008" w:type="dxa"/>
          </w:tcPr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0" w:type="dxa"/>
          </w:tcPr>
          <w:p w:rsidR="001F21D1" w:rsidRPr="001F21D1" w:rsidRDefault="001F21D1" w:rsidP="001F21D1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При износе здания от 31 до 40% включительно</w:t>
            </w:r>
          </w:p>
        </w:tc>
        <w:tc>
          <w:tcPr>
            <w:tcW w:w="1903" w:type="dxa"/>
          </w:tcPr>
          <w:p w:rsidR="001F21D1" w:rsidRPr="001F21D1" w:rsidRDefault="001F21D1" w:rsidP="001F21D1">
            <w:pPr>
              <w:spacing w:after="0" w:line="240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      0,7</w:t>
            </w:r>
          </w:p>
        </w:tc>
      </w:tr>
      <w:tr w:rsidR="001F21D1" w:rsidRPr="001F21D1" w:rsidTr="00272543">
        <w:tc>
          <w:tcPr>
            <w:tcW w:w="1008" w:type="dxa"/>
          </w:tcPr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0" w:type="dxa"/>
          </w:tcPr>
          <w:p w:rsidR="001F21D1" w:rsidRPr="001F21D1" w:rsidRDefault="001F21D1" w:rsidP="001F21D1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При износе здания свыше 40%</w:t>
            </w:r>
          </w:p>
        </w:tc>
        <w:tc>
          <w:tcPr>
            <w:tcW w:w="1903" w:type="dxa"/>
          </w:tcPr>
          <w:p w:rsidR="001F21D1" w:rsidRPr="001F21D1" w:rsidRDefault="001F21D1" w:rsidP="001F21D1">
            <w:pPr>
              <w:spacing w:after="0" w:line="240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      0,6</w:t>
            </w:r>
          </w:p>
        </w:tc>
      </w:tr>
    </w:tbl>
    <w:p w:rsidR="001F21D1" w:rsidRP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Таблица №4</w:t>
      </w:r>
    </w:p>
    <w:p w:rsidR="001F21D1" w:rsidRPr="001F21D1" w:rsidRDefault="001F21D1" w:rsidP="001F21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21D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1F21D1" w:rsidRPr="001F21D1" w:rsidRDefault="001F21D1" w:rsidP="001F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D1">
        <w:rPr>
          <w:rFonts w:ascii="Times New Roman" w:hAnsi="Times New Roman" w:cs="Times New Roman"/>
          <w:b/>
          <w:sz w:val="28"/>
          <w:szCs w:val="28"/>
        </w:rPr>
        <w:t>Значение коэффициента доходности от использования объекта аренды</w:t>
      </w:r>
    </w:p>
    <w:p w:rsidR="001F21D1" w:rsidRPr="001F21D1" w:rsidRDefault="001F21D1" w:rsidP="001F21D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F21D1">
        <w:rPr>
          <w:rFonts w:ascii="Times New Roman" w:hAnsi="Times New Roman"/>
          <w:sz w:val="28"/>
          <w:szCs w:val="28"/>
        </w:rPr>
        <w:t>коэффициенты видов деятельности</w:t>
      </w:r>
    </w:p>
    <w:p w:rsidR="001F21D1" w:rsidRPr="001F21D1" w:rsidRDefault="001F21D1" w:rsidP="001F21D1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6975"/>
        <w:gridCol w:w="1985"/>
      </w:tblGrid>
      <w:tr w:rsidR="001F21D1" w:rsidRPr="001F21D1" w:rsidTr="00272543">
        <w:tc>
          <w:tcPr>
            <w:tcW w:w="646" w:type="dxa"/>
            <w:vAlign w:val="center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75" w:type="dxa"/>
            <w:vAlign w:val="center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видов деятельности арендаторов</w:t>
            </w:r>
          </w:p>
        </w:tc>
        <w:tc>
          <w:tcPr>
            <w:tcW w:w="1985" w:type="dxa"/>
            <w:vAlign w:val="center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Кд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:rsidR="001F21D1" w:rsidRPr="001F21D1" w:rsidRDefault="001F21D1" w:rsidP="001F21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ХОЗЯЙСТВО, ОХОТА И ЛЕСНОЕ ХОЗЯЙСТВО,  РЫБОЛОВСТВО И РЫБОВОДСТВО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:rsidR="001F21D1" w:rsidRPr="001F21D1" w:rsidRDefault="001F21D1" w:rsidP="001F21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хозяйство,  охота и предоставление услуг в этих     областях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Декоративное садоводство и производство продукции питомников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Выращивание посадочного материала плодовых насаждений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Деятельность по содержанию животных и уходу за ними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Рыболовство, рыбоводство и предоставление услуг  в  этих областях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:rsidR="001F21D1" w:rsidRPr="001F21D1" w:rsidRDefault="001F21D1" w:rsidP="001F21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ОБРАБАТЫВАЮЩИЕ  ПРОИЗВОДСТВА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Производство продукции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Издательская деятельность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Полиграфическая деятельность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:rsidR="001F21D1" w:rsidRPr="001F21D1" w:rsidRDefault="001F21D1" w:rsidP="001F21D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ОПТОВАЯ И  РОЗНИЧНАЯ  ТОРГОВЛЯ;  РЕМОНТ  АВТОТРАНСПОРТНЫХ           СРЕДСТВ, МОТОЦИКЛОВ, БЫТОВЫХ ИЗДЕЛИЙ И ПРЕДМЕТОВ ЛИЧНОГО  ПОЛЬЗОВАНИЯ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Оптовая торговля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0,35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торговля 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0,35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Розничная торговля фармацевтическими товарами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0,35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Розничная торговля товарами, бывшими в употреблении (за исключением букинистических книг);</w:t>
            </w:r>
          </w:p>
          <w:p w:rsidR="001F21D1" w:rsidRPr="001F21D1" w:rsidRDefault="001F21D1" w:rsidP="001F21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0,35</w:t>
            </w:r>
          </w:p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торговля </w:t>
            </w:r>
            <w:proofErr w:type="spellStart"/>
            <w:proofErr w:type="gramStart"/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садово</w:t>
            </w:r>
            <w:proofErr w:type="spellEnd"/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 - огородной</w:t>
            </w:r>
            <w:proofErr w:type="gramEnd"/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 техникой и инвентарем;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Розничная торговля писчебумажными и канцелярскими товарами;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Розничная торговля   цветами   и   другими   растениями,</w:t>
            </w:r>
          </w:p>
          <w:p w:rsidR="001F21D1" w:rsidRPr="001F21D1" w:rsidRDefault="001F21D1" w:rsidP="001F21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семенами и удобрениями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0,35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Розничная торговля      товарами      бытовой     химии, синтетическими моющими средствами,  обоями и  напольными покрытиями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Розничная торговля ритуальными принадлежностями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:rsidR="001F21D1" w:rsidRPr="001F21D1" w:rsidRDefault="001F21D1" w:rsidP="001F21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Ремонт бытовых изделий и предметов личного пользования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Ремонт обуви и прочих изделий из кожи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Ремонт радио   и   телеаппаратуры  и  прочей  ауди</w:t>
            </w:r>
            <w:proofErr w:type="gramStart"/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  и видеоаппаратуры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Ремонт часов и ювелирных изделий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Ремонт бытовых электрических изделий</w:t>
            </w:r>
          </w:p>
          <w:p w:rsidR="001F21D1" w:rsidRPr="001F21D1" w:rsidRDefault="001F21D1" w:rsidP="001F2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F21D1" w:rsidRPr="001F21D1" w:rsidTr="00272543">
        <w:trPr>
          <w:trHeight w:val="352"/>
        </w:trPr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:rsidR="001F21D1" w:rsidRPr="001F21D1" w:rsidRDefault="001F21D1" w:rsidP="001F21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ГОСТИНИЦЫ И РЕСТОРАНЫ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:rsidR="001F21D1" w:rsidRPr="001F21D1" w:rsidRDefault="001F21D1" w:rsidP="001F2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гостиниц и ресторанов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гостиниц 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Деятельность прочих  мест для временного проживания,  не включенных в другие группировки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ресторанов, баров, кафе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Деятельность столовых  при  предприятиях и учреждениях и</w:t>
            </w:r>
          </w:p>
          <w:p w:rsidR="001F21D1" w:rsidRPr="001F21D1" w:rsidRDefault="001F21D1" w:rsidP="001F21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поставка продукции общественного питания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:rsidR="001F21D1" w:rsidRPr="001F21D1" w:rsidRDefault="001F21D1" w:rsidP="001F21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 И СВЯЗЬ (хранение и  складирование,  стоянки  а/м</w:t>
            </w:r>
            <w:proofErr w:type="gramStart"/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гаражи , тур. агентства) 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spacing w:after="0" w:line="240" w:lineRule="auto"/>
              <w:ind w:lef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Эксплуатация гаражей,   стоянок   для   автотранспортных средств, велосипедов и т.п.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 Хранение и складирование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Деятельность туристических агентств</w:t>
            </w:r>
          </w:p>
          <w:p w:rsidR="001F21D1" w:rsidRPr="001F21D1" w:rsidRDefault="001F21D1" w:rsidP="001F21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( посредническая)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0,35 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электросвязи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Оказание услуг сотовой связи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:rsidR="001F21D1" w:rsidRPr="001F21D1" w:rsidRDefault="001F21D1" w:rsidP="001F2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 ДЕЯТЕЛЬНОСТЬ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spacing w:after="0" w:line="240" w:lineRule="auto"/>
              <w:ind w:firstLine="84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Денежное посредничество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spacing w:after="0" w:line="240" w:lineRule="auto"/>
              <w:ind w:firstLine="84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Деятельность ломбардов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spacing w:after="0" w:line="240" w:lineRule="auto"/>
              <w:ind w:firstLine="84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Прочее денежное посредничество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spacing w:after="0" w:line="240" w:lineRule="auto"/>
              <w:ind w:firstLine="84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Деятельность Центрального банка Российской Федерации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:rsidR="001F21D1" w:rsidRPr="001F21D1" w:rsidRDefault="001F21D1" w:rsidP="001F2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СТРАХОВАНИЕ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Дополнительное медицинское страхование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Прочие виды страхования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:rsidR="001F21D1" w:rsidRPr="001F21D1" w:rsidRDefault="001F21D1" w:rsidP="001F21D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ОПЕРАЦИИ С НЕДВИЖИМЫМ ИМУЩЕСТВОМ, АРЕНДА И ПРЕДОСТАВЛЕНИЕ  УСЛУГ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Аренда машин и оборудования без оператора; прокат бытовых изделий и предметов личного пользования (в том числе операционный лизинг)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Деятельность агентств по операциям с недвижимым имуществом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Управление эксплуатацией жилого фонда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F21D1" w:rsidRPr="001F21D1" w:rsidTr="00272543">
        <w:trPr>
          <w:trHeight w:val="70"/>
        </w:trPr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Управление эксплуатацией нежилого фонда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Предоставление посреднических     услуг    при    оценке недвижимого имущества</w:t>
            </w:r>
          </w:p>
          <w:p w:rsidR="001F21D1" w:rsidRPr="001F21D1" w:rsidRDefault="001F21D1" w:rsidP="001F2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1D1" w:rsidRPr="001F21D1" w:rsidRDefault="001F21D1" w:rsidP="001F2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Прокат бытовых изделий и предметов личного пользования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Прокат аудио- и видеокассет,  грампластинок и записей на других технических носителях информации</w:t>
            </w:r>
          </w:p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Прокат прочих  бытовых  изделий  и   предметов   личного пользования   для   домашних   хозяйств,  предприятий  и организаций, не включенных в другие группировки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1D1" w:rsidRPr="001F21D1" w:rsidTr="00272543">
        <w:trPr>
          <w:trHeight w:val="245"/>
        </w:trPr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области права 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0,35</w:t>
            </w:r>
          </w:p>
        </w:tc>
      </w:tr>
      <w:tr w:rsidR="001F21D1" w:rsidRPr="001F21D1" w:rsidTr="00272543">
        <w:trPr>
          <w:trHeight w:val="580"/>
        </w:trPr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бухгалтерского учета и аудита</w:t>
            </w:r>
          </w:p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области бухгалтерского учета 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архитектуры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Рекламная деятельность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Проведение расследований и обеспечение безопасности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фотографии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здравоохранения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ind w:left="-1558" w:firstLine="2278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F21D1" w:rsidRPr="001F21D1" w:rsidTr="00272543">
        <w:trPr>
          <w:trHeight w:val="205"/>
        </w:trPr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социальных услуг  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Стоматологическая практика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0,35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Ветеринарная деятельность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O ПРЕДОСТАВЛЕНИЕ    ПРОЧИХ  </w:t>
            </w: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КОММУНАЛЬНЫХ,   СОЦИАЛЬНЫХ    ПЕРСОНАЛЬНЫХ УСЛУГ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Удаление сточных вод, отходов и аналогичная деятельность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общественных объединений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Деятельность коммерческих,     предпринимательских профессиональных организаций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Деятельность религиозных организаций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Деятельность политических организаций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профессиональных союзов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по организации отдыха и развлечений, культуры и спорта,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gramEnd"/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 связанная с производством, прокатом и показом фильмов;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радиовещания и телевидения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Прочая зрелищно-развлекательная  деятельность,  не     включенная в другие группировки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Деятельность танцплощадок, дискотек, школ танцев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персональных услуг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Стирка, химическая чистка и окрашивание текстильных и меховых изделий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Организация похорон и предоставление связанных с ними услуг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 - оздоровительная  </w:t>
            </w:r>
            <w:proofErr w:type="gramStart"/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бани, сауны)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0,3 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прочих персональных услуг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(Бытовые услуги) Пошив текстильных изделий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Учреждение, органы государственной власти, финансируемые только из бюджетов федерального и регионального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-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Прочие виды деятельности, не указанные в данном Приложении, осуществляемые субъектами малого и среднего предпринимательства, а так же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1F21D1" w:rsidRPr="001F21D1" w:rsidTr="00272543">
        <w:tc>
          <w:tcPr>
            <w:tcW w:w="646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:rsidR="001F21D1" w:rsidRPr="001F21D1" w:rsidRDefault="001F21D1" w:rsidP="001F21D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Прочие виды деятельности, не указанные в данном Приложении, осуществляемые физическими лицами и юридическими лицами, не являющимися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1985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1F21D1" w:rsidRPr="001F21D1" w:rsidRDefault="001F21D1" w:rsidP="001F21D1">
      <w:pPr>
        <w:tabs>
          <w:tab w:val="left" w:pos="4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tabs>
          <w:tab w:val="left" w:pos="4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Таблица №5</w:t>
      </w:r>
    </w:p>
    <w:p w:rsidR="001F21D1" w:rsidRPr="001F21D1" w:rsidRDefault="001F21D1" w:rsidP="001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D1">
        <w:rPr>
          <w:rFonts w:ascii="Times New Roman" w:hAnsi="Times New Roman" w:cs="Times New Roman"/>
          <w:b/>
          <w:sz w:val="28"/>
          <w:szCs w:val="28"/>
        </w:rPr>
        <w:t>Значение коэффициента технического обустройства объекта аренды (Кто)</w:t>
      </w:r>
    </w:p>
    <w:p w:rsidR="001F21D1" w:rsidRPr="001F21D1" w:rsidRDefault="001F21D1" w:rsidP="001F21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020"/>
        <w:gridCol w:w="1543"/>
      </w:tblGrid>
      <w:tr w:rsidR="001F21D1" w:rsidRPr="001F21D1" w:rsidTr="00272543">
        <w:tc>
          <w:tcPr>
            <w:tcW w:w="1008" w:type="dxa"/>
            <w:vAlign w:val="center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0" w:type="dxa"/>
            <w:vAlign w:val="center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</w:t>
            </w:r>
          </w:p>
        </w:tc>
        <w:tc>
          <w:tcPr>
            <w:tcW w:w="1543" w:type="dxa"/>
            <w:vAlign w:val="center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Кто</w:t>
            </w:r>
          </w:p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21D1" w:rsidRPr="001F21D1" w:rsidTr="00272543">
        <w:tc>
          <w:tcPr>
            <w:tcW w:w="1008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1F21D1" w:rsidRPr="001F21D1" w:rsidRDefault="001F21D1" w:rsidP="001F21D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Подвал, чердак </w:t>
            </w:r>
          </w:p>
        </w:tc>
        <w:tc>
          <w:tcPr>
            <w:tcW w:w="1543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F21D1" w:rsidRPr="001F21D1" w:rsidTr="00272543">
        <w:tc>
          <w:tcPr>
            <w:tcW w:w="1008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0" w:type="dxa"/>
          </w:tcPr>
          <w:p w:rsidR="001F21D1" w:rsidRPr="001F21D1" w:rsidRDefault="001F21D1" w:rsidP="001F21D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Полуподвал, цокольный этаж.</w:t>
            </w:r>
          </w:p>
        </w:tc>
        <w:tc>
          <w:tcPr>
            <w:tcW w:w="1543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1F21D1" w:rsidRPr="001F21D1" w:rsidTr="00272543">
        <w:tc>
          <w:tcPr>
            <w:tcW w:w="1008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0" w:type="dxa"/>
          </w:tcPr>
          <w:p w:rsidR="001F21D1" w:rsidRPr="001F21D1" w:rsidRDefault="001F21D1" w:rsidP="001F21D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Встроенно-пристроенные помещения (первого и цокольного этажа</w:t>
            </w:r>
            <w:proofErr w:type="gramStart"/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43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F21D1" w:rsidRPr="001F21D1" w:rsidTr="00272543">
        <w:trPr>
          <w:trHeight w:val="345"/>
        </w:trPr>
        <w:tc>
          <w:tcPr>
            <w:tcW w:w="1008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20" w:type="dxa"/>
          </w:tcPr>
          <w:p w:rsidR="001F21D1" w:rsidRPr="001F21D1" w:rsidRDefault="001F21D1" w:rsidP="001F21D1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Прочие с учетом технического обустройства:</w:t>
            </w:r>
          </w:p>
        </w:tc>
        <w:tc>
          <w:tcPr>
            <w:tcW w:w="1543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1D1" w:rsidRPr="001F21D1" w:rsidTr="00272543">
        <w:trPr>
          <w:trHeight w:val="345"/>
        </w:trPr>
        <w:tc>
          <w:tcPr>
            <w:tcW w:w="1008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020" w:type="dxa"/>
          </w:tcPr>
          <w:p w:rsidR="001F21D1" w:rsidRPr="001F21D1" w:rsidRDefault="001F21D1" w:rsidP="001F21D1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помещения, имеющие  все  виды  благоустройства: центральное отопление, водопровод, горячее водоснабжение, канализация</w:t>
            </w:r>
          </w:p>
        </w:tc>
        <w:tc>
          <w:tcPr>
            <w:tcW w:w="1543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F21D1" w:rsidRPr="001F21D1" w:rsidTr="00272543">
        <w:trPr>
          <w:trHeight w:val="345"/>
        </w:trPr>
        <w:tc>
          <w:tcPr>
            <w:tcW w:w="1008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020" w:type="dxa"/>
          </w:tcPr>
          <w:p w:rsidR="001F21D1" w:rsidRPr="001F21D1" w:rsidRDefault="001F21D1" w:rsidP="001F21D1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помещения, в которых отсутствует один из элементов благоустройства, предусмотренных п. 4.1. таблицы</w:t>
            </w:r>
          </w:p>
        </w:tc>
        <w:tc>
          <w:tcPr>
            <w:tcW w:w="1543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F21D1" w:rsidRPr="001F21D1" w:rsidTr="00272543">
        <w:trPr>
          <w:trHeight w:val="345"/>
        </w:trPr>
        <w:tc>
          <w:tcPr>
            <w:tcW w:w="1008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020" w:type="dxa"/>
          </w:tcPr>
          <w:p w:rsidR="001F21D1" w:rsidRPr="001F21D1" w:rsidRDefault="001F21D1" w:rsidP="001F21D1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полублагоустроенные</w:t>
            </w:r>
            <w:proofErr w:type="spellEnd"/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</w:t>
            </w:r>
          </w:p>
        </w:tc>
        <w:tc>
          <w:tcPr>
            <w:tcW w:w="1543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F21D1" w:rsidRPr="001F21D1" w:rsidTr="00272543">
        <w:trPr>
          <w:trHeight w:val="345"/>
        </w:trPr>
        <w:tc>
          <w:tcPr>
            <w:tcW w:w="1008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020" w:type="dxa"/>
          </w:tcPr>
          <w:p w:rsidR="001F21D1" w:rsidRPr="001F21D1" w:rsidRDefault="001F21D1" w:rsidP="001F21D1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 xml:space="preserve">неблагоустроенные помещения (отсутствие всех элементов  благоустройства, предусмотренных пунктом 4.1. настоящей таблицы)    </w:t>
            </w:r>
          </w:p>
        </w:tc>
        <w:tc>
          <w:tcPr>
            <w:tcW w:w="1543" w:type="dxa"/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1F21D1" w:rsidRPr="001F21D1" w:rsidRDefault="001F21D1" w:rsidP="001F21D1">
      <w:pPr>
        <w:tabs>
          <w:tab w:val="left" w:pos="4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tabs>
          <w:tab w:val="left" w:pos="4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tabs>
          <w:tab w:val="left" w:pos="4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tabs>
          <w:tab w:val="left" w:pos="4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tabs>
          <w:tab w:val="left" w:pos="4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D1">
        <w:rPr>
          <w:rFonts w:ascii="Times New Roman" w:hAnsi="Times New Roman" w:cs="Times New Roman"/>
          <w:b/>
          <w:sz w:val="28"/>
          <w:szCs w:val="28"/>
        </w:rPr>
        <w:t>Мэр района                                                                               М.С. Романов</w:t>
      </w:r>
    </w:p>
    <w:p w:rsidR="001F21D1" w:rsidRPr="001F21D1" w:rsidRDefault="001F21D1" w:rsidP="001F21D1">
      <w:pPr>
        <w:tabs>
          <w:tab w:val="left" w:pos="4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tabs>
          <w:tab w:val="left" w:pos="4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1F21D1" w:rsidRPr="001F21D1" w:rsidRDefault="001F21D1" w:rsidP="001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</w:rPr>
      </w:pPr>
      <w:r w:rsidRPr="001F21D1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</w:rPr>
      </w:pPr>
    </w:p>
    <w:p w:rsid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</w:rPr>
      </w:pPr>
    </w:p>
    <w:p w:rsid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</w:rPr>
      </w:pPr>
    </w:p>
    <w:p w:rsid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</w:rPr>
      </w:pPr>
    </w:p>
    <w:p w:rsid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</w:rPr>
      </w:pPr>
    </w:p>
    <w:p w:rsid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</w:rPr>
      </w:pPr>
    </w:p>
    <w:p w:rsid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</w:rPr>
      </w:pPr>
    </w:p>
    <w:p w:rsid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</w:rPr>
      </w:pPr>
    </w:p>
    <w:p w:rsid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</w:rPr>
      </w:pPr>
    </w:p>
    <w:p w:rsid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</w:rPr>
      </w:pPr>
    </w:p>
    <w:p w:rsid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</w:rPr>
      </w:pPr>
    </w:p>
    <w:p w:rsid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</w:rPr>
      </w:pPr>
    </w:p>
    <w:p w:rsid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</w:rPr>
      </w:pPr>
    </w:p>
    <w:p w:rsid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</w:rPr>
      </w:pPr>
    </w:p>
    <w:p w:rsid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</w:rPr>
      </w:pPr>
    </w:p>
    <w:p w:rsid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</w:rPr>
      </w:pPr>
    </w:p>
    <w:p w:rsid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</w:rPr>
      </w:pPr>
    </w:p>
    <w:p w:rsid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</w:rPr>
      </w:pPr>
    </w:p>
    <w:p w:rsidR="001F21D1" w:rsidRP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  <w:color w:val="000000"/>
        </w:rPr>
      </w:pPr>
      <w:r w:rsidRPr="001F21D1">
        <w:rPr>
          <w:rFonts w:ascii="Times New Roman" w:hAnsi="Times New Roman" w:cs="Times New Roman"/>
        </w:rPr>
        <w:lastRenderedPageBreak/>
        <w:t xml:space="preserve">        </w:t>
      </w:r>
      <w:r w:rsidRPr="001F21D1">
        <w:rPr>
          <w:rFonts w:ascii="Times New Roman" w:hAnsi="Times New Roman" w:cs="Times New Roman"/>
          <w:color w:val="000000"/>
        </w:rPr>
        <w:t xml:space="preserve">Приложение №    </w:t>
      </w:r>
    </w:p>
    <w:p w:rsidR="001F21D1" w:rsidRP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  <w:color w:val="000000"/>
        </w:rPr>
      </w:pPr>
      <w:r w:rsidRPr="001F21D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к постановлению </w:t>
      </w:r>
    </w:p>
    <w:p w:rsidR="001F21D1" w:rsidRP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  <w:color w:val="000000"/>
        </w:rPr>
      </w:pPr>
      <w:r w:rsidRPr="001F21D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администрации Нижнеилимского                       </w:t>
      </w:r>
    </w:p>
    <w:p w:rsidR="001F21D1" w:rsidRP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  <w:color w:val="000000"/>
        </w:rPr>
      </w:pPr>
      <w:r w:rsidRPr="001F21D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муниципального района </w:t>
      </w:r>
    </w:p>
    <w:p w:rsidR="001F21D1" w:rsidRP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  <w:color w:val="000000"/>
        </w:rPr>
      </w:pPr>
      <w:r w:rsidRPr="001F21D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от____________   № _____   </w:t>
      </w:r>
    </w:p>
    <w:p w:rsidR="001F21D1" w:rsidRPr="001F21D1" w:rsidRDefault="001F21D1" w:rsidP="001F21D1">
      <w:pPr>
        <w:spacing w:after="0" w:line="240" w:lineRule="auto"/>
        <w:ind w:left="600"/>
        <w:jc w:val="right"/>
        <w:rPr>
          <w:rFonts w:ascii="Times New Roman" w:hAnsi="Times New Roman" w:cs="Times New Roman"/>
        </w:rPr>
      </w:pPr>
    </w:p>
    <w:p w:rsidR="001F21D1" w:rsidRPr="001F21D1" w:rsidRDefault="001F21D1" w:rsidP="001F21D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21D1" w:rsidRPr="001F21D1" w:rsidRDefault="001F21D1" w:rsidP="001F21D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F21D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Pr="001F21D1">
        <w:rPr>
          <w:rFonts w:ascii="Times New Roman" w:hAnsi="Times New Roman" w:cs="Times New Roman"/>
          <w:b/>
        </w:rPr>
        <w:t xml:space="preserve">                    </w:t>
      </w:r>
    </w:p>
    <w:p w:rsidR="001F21D1" w:rsidRPr="001F21D1" w:rsidRDefault="001F21D1" w:rsidP="001F21D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21D1">
        <w:rPr>
          <w:rFonts w:ascii="Times New Roman" w:hAnsi="Times New Roman" w:cs="Times New Roman"/>
          <w:b/>
          <w:sz w:val="28"/>
          <w:szCs w:val="28"/>
        </w:rPr>
        <w:t xml:space="preserve">  РАСЧЕТА АРЕНДНОЙ ПЛАТЫ ЗА ПОЛЬЗОВАНИЕ</w:t>
      </w:r>
    </w:p>
    <w:p w:rsidR="001F21D1" w:rsidRPr="001F21D1" w:rsidRDefault="001F21D1" w:rsidP="001F21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D1">
        <w:rPr>
          <w:rFonts w:ascii="Times New Roman" w:hAnsi="Times New Roman" w:cs="Times New Roman"/>
          <w:b/>
          <w:sz w:val="28"/>
          <w:szCs w:val="28"/>
        </w:rPr>
        <w:t xml:space="preserve">ДВИЖИМЫМ ИМУЩЕСТВОМ </w:t>
      </w:r>
    </w:p>
    <w:p w:rsidR="001F21D1" w:rsidRPr="001F21D1" w:rsidRDefault="001F21D1" w:rsidP="001F21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tabs>
          <w:tab w:val="left" w:pos="4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1D1">
        <w:rPr>
          <w:rFonts w:ascii="Times New Roman" w:hAnsi="Times New Roman" w:cs="Times New Roman"/>
          <w:sz w:val="28"/>
          <w:szCs w:val="28"/>
        </w:rPr>
        <w:t>Размер арендной платы (</w:t>
      </w:r>
      <w:proofErr w:type="spellStart"/>
      <w:r w:rsidRPr="001F21D1">
        <w:rPr>
          <w:rFonts w:ascii="Times New Roman" w:hAnsi="Times New Roman" w:cs="Times New Roman"/>
          <w:sz w:val="28"/>
          <w:szCs w:val="28"/>
        </w:rPr>
        <w:t>Аос</w:t>
      </w:r>
      <w:proofErr w:type="spellEnd"/>
      <w:r w:rsidRPr="001F21D1">
        <w:rPr>
          <w:rFonts w:ascii="Times New Roman" w:hAnsi="Times New Roman" w:cs="Times New Roman"/>
          <w:sz w:val="28"/>
          <w:szCs w:val="28"/>
        </w:rPr>
        <w:t>) за пользование движимым Имуществом, кроме транспортных средств, определяется по формуле:</w:t>
      </w:r>
    </w:p>
    <w:p w:rsidR="001F21D1" w:rsidRPr="001F21D1" w:rsidRDefault="001F21D1" w:rsidP="001F21D1">
      <w:pPr>
        <w:tabs>
          <w:tab w:val="left" w:pos="4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tabs>
          <w:tab w:val="left" w:pos="4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21D1">
        <w:rPr>
          <w:rFonts w:ascii="Times New Roman" w:hAnsi="Times New Roman" w:cs="Times New Roman"/>
          <w:b/>
          <w:sz w:val="28"/>
          <w:szCs w:val="28"/>
        </w:rPr>
        <w:t>Аос</w:t>
      </w:r>
      <w:proofErr w:type="spellEnd"/>
      <w:r w:rsidRPr="001F21D1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1F21D1">
        <w:rPr>
          <w:rFonts w:ascii="Times New Roman" w:hAnsi="Times New Roman" w:cs="Times New Roman"/>
          <w:b/>
          <w:sz w:val="28"/>
          <w:szCs w:val="28"/>
        </w:rPr>
        <w:t>Бст</w:t>
      </w:r>
      <w:proofErr w:type="spellEnd"/>
      <w:r w:rsidRPr="001F21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21D1"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  <w:r w:rsidRPr="001F21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F21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F21D1">
        <w:rPr>
          <w:rFonts w:ascii="Times New Roman" w:hAnsi="Times New Roman" w:cs="Times New Roman"/>
          <w:b/>
          <w:sz w:val="28"/>
          <w:szCs w:val="28"/>
        </w:rPr>
        <w:t xml:space="preserve"> / 12 </w:t>
      </w:r>
      <w:proofErr w:type="spellStart"/>
      <w:r w:rsidRPr="001F21D1"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  <w:r w:rsidRPr="001F21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21D1">
        <w:rPr>
          <w:rFonts w:ascii="Times New Roman" w:hAnsi="Times New Roman" w:cs="Times New Roman"/>
          <w:b/>
          <w:sz w:val="28"/>
          <w:szCs w:val="28"/>
        </w:rPr>
        <w:t>Мд</w:t>
      </w:r>
      <w:proofErr w:type="spellEnd"/>
      <w:r w:rsidRPr="001F21D1">
        <w:rPr>
          <w:rFonts w:ascii="Times New Roman" w:hAnsi="Times New Roman" w:cs="Times New Roman"/>
          <w:b/>
          <w:sz w:val="28"/>
          <w:szCs w:val="28"/>
        </w:rPr>
        <w:t>,</w:t>
      </w:r>
    </w:p>
    <w:p w:rsidR="001F21D1" w:rsidRPr="001F21D1" w:rsidRDefault="001F21D1" w:rsidP="001F21D1">
      <w:pPr>
        <w:tabs>
          <w:tab w:val="left" w:pos="4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1D1" w:rsidRPr="001F21D1" w:rsidRDefault="001F21D1" w:rsidP="001F21D1">
      <w:pPr>
        <w:tabs>
          <w:tab w:val="left" w:pos="4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>где:</w:t>
      </w:r>
    </w:p>
    <w:p w:rsidR="001F21D1" w:rsidRPr="001F21D1" w:rsidRDefault="001F21D1" w:rsidP="001F21D1">
      <w:pPr>
        <w:tabs>
          <w:tab w:val="left" w:pos="4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21D1">
        <w:rPr>
          <w:rFonts w:ascii="Times New Roman" w:hAnsi="Times New Roman" w:cs="Times New Roman"/>
          <w:b/>
          <w:sz w:val="28"/>
          <w:szCs w:val="28"/>
        </w:rPr>
        <w:t>Бст</w:t>
      </w:r>
      <w:proofErr w:type="spellEnd"/>
      <w:r w:rsidRPr="001F21D1">
        <w:rPr>
          <w:rFonts w:ascii="Times New Roman" w:hAnsi="Times New Roman" w:cs="Times New Roman"/>
          <w:sz w:val="28"/>
          <w:szCs w:val="28"/>
        </w:rPr>
        <w:t xml:space="preserve"> - балансовая стоимость движимого Имущества;</w:t>
      </w:r>
    </w:p>
    <w:p w:rsidR="001F21D1" w:rsidRPr="001F21D1" w:rsidRDefault="001F21D1" w:rsidP="001F21D1">
      <w:pPr>
        <w:tabs>
          <w:tab w:val="left" w:pos="4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21D1">
        <w:rPr>
          <w:rFonts w:ascii="Times New Roman" w:hAnsi="Times New Roman" w:cs="Times New Roman"/>
          <w:b/>
          <w:sz w:val="28"/>
          <w:szCs w:val="28"/>
        </w:rPr>
        <w:t>Мд</w:t>
      </w:r>
      <w:proofErr w:type="spellEnd"/>
      <w:r w:rsidRPr="001F21D1">
        <w:rPr>
          <w:rFonts w:ascii="Times New Roman" w:hAnsi="Times New Roman" w:cs="Times New Roman"/>
          <w:sz w:val="28"/>
          <w:szCs w:val="28"/>
        </w:rPr>
        <w:t xml:space="preserve"> - срок действия договора аренды движимого Имущества (при расчете арендной платы на срок до одного года этот срок составляет 364 дня и приравнен к 12 месяцам) в месяцах;</w:t>
      </w:r>
    </w:p>
    <w:p w:rsidR="001F21D1" w:rsidRPr="001F21D1" w:rsidRDefault="001F21D1" w:rsidP="001F21D1">
      <w:pPr>
        <w:tabs>
          <w:tab w:val="left" w:pos="4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21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F21D1">
        <w:rPr>
          <w:rFonts w:ascii="Times New Roman" w:hAnsi="Times New Roman" w:cs="Times New Roman"/>
          <w:sz w:val="28"/>
          <w:szCs w:val="28"/>
        </w:rPr>
        <w:t xml:space="preserve"> - процент от балансовой стоимости движимого Имущества с учетом процента его износа, определяемый согласно </w:t>
      </w:r>
      <w:hyperlink r:id="rId14" w:history="1">
        <w:r w:rsidRPr="001F21D1">
          <w:rPr>
            <w:rFonts w:ascii="Times New Roman" w:hAnsi="Times New Roman" w:cs="Times New Roman"/>
            <w:sz w:val="28"/>
            <w:szCs w:val="28"/>
          </w:rPr>
          <w:t>таблице N 1</w:t>
        </w:r>
      </w:hyperlink>
      <w:r w:rsidRPr="001F21D1">
        <w:rPr>
          <w:rFonts w:ascii="Times New Roman" w:hAnsi="Times New Roman" w:cs="Times New Roman"/>
          <w:sz w:val="28"/>
          <w:szCs w:val="28"/>
        </w:rPr>
        <w:t>.</w:t>
      </w:r>
    </w:p>
    <w:p w:rsidR="001F21D1" w:rsidRPr="001F21D1" w:rsidRDefault="001F21D1" w:rsidP="001F21D1">
      <w:pPr>
        <w:tabs>
          <w:tab w:val="left" w:pos="4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tabs>
          <w:tab w:val="left" w:pos="45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>Таблица N 1</w:t>
      </w:r>
    </w:p>
    <w:p w:rsidR="001F21D1" w:rsidRPr="001F21D1" w:rsidRDefault="001F21D1" w:rsidP="001F21D1">
      <w:pPr>
        <w:tabs>
          <w:tab w:val="left" w:pos="4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4320"/>
      </w:tblGrid>
      <w:tr w:rsidR="001F21D1" w:rsidRPr="001F21D1" w:rsidTr="00272543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износа движимого</w:t>
            </w: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Имущества, %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от балансовой стоимости</w:t>
            </w: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движимого Имущества, % (П)</w:t>
            </w:r>
          </w:p>
        </w:tc>
      </w:tr>
      <w:tr w:rsidR="001F21D1" w:rsidRPr="001F21D1" w:rsidTr="0027254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F21D1" w:rsidRPr="001F21D1" w:rsidTr="0027254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от 0 до 20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21D1" w:rsidRPr="001F21D1" w:rsidTr="0027254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от 21 до 40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21D1" w:rsidRPr="001F21D1" w:rsidTr="0027254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от 41 до 60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21D1" w:rsidRPr="001F21D1" w:rsidTr="0027254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от 61 до 80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21D1" w:rsidRPr="001F21D1" w:rsidTr="0027254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от 81 и более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D1" w:rsidRPr="001F21D1" w:rsidRDefault="001F21D1" w:rsidP="001F21D1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1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F21D1" w:rsidRPr="001F21D1" w:rsidRDefault="001F21D1" w:rsidP="001F21D1">
      <w:pPr>
        <w:tabs>
          <w:tab w:val="left" w:pos="4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>1. Годовая арендная плата за пользование транспортным средством устанавливается в размере амортизационных отчислений от балансовой стоимости этого Имущества независимо от процента его износа.</w:t>
      </w:r>
    </w:p>
    <w:p w:rsidR="001F21D1" w:rsidRPr="001F21D1" w:rsidRDefault="001F21D1" w:rsidP="001F21D1">
      <w:pPr>
        <w:tabs>
          <w:tab w:val="left" w:pos="4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1D1">
        <w:rPr>
          <w:rFonts w:ascii="Times New Roman" w:hAnsi="Times New Roman" w:cs="Times New Roman"/>
          <w:sz w:val="28"/>
          <w:szCs w:val="28"/>
        </w:rPr>
        <w:t>2. Передача арендатором движимого Имущества в субаренду осуществляется с письменного согласия арендодателя. Размер годовой арендной платы за каждую единицу движимого Имущества увеличивается в полтора раза.</w:t>
      </w:r>
    </w:p>
    <w:p w:rsidR="001F21D1" w:rsidRPr="001F21D1" w:rsidRDefault="001F21D1" w:rsidP="001F21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1D1" w:rsidRPr="001F21D1" w:rsidRDefault="001F21D1" w:rsidP="001F21D1">
      <w:pPr>
        <w:tabs>
          <w:tab w:val="left" w:pos="4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21D1">
        <w:rPr>
          <w:rFonts w:ascii="Times New Roman" w:hAnsi="Times New Roman" w:cs="Times New Roman"/>
          <w:b/>
          <w:sz w:val="28"/>
          <w:szCs w:val="28"/>
        </w:rPr>
        <w:t>Мэр района                                                                               М.С. Романов</w:t>
      </w:r>
    </w:p>
    <w:p w:rsidR="001F21D1" w:rsidRPr="001F21D1" w:rsidRDefault="001F21D1" w:rsidP="001F21D1">
      <w:pPr>
        <w:tabs>
          <w:tab w:val="left" w:pos="4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1D1" w:rsidRPr="001F21D1" w:rsidRDefault="001F21D1" w:rsidP="001F21D1">
      <w:pPr>
        <w:pStyle w:val="a8"/>
        <w:spacing w:after="0"/>
        <w:rPr>
          <w:color w:val="FF0000"/>
          <w:sz w:val="28"/>
          <w:szCs w:val="28"/>
        </w:rPr>
      </w:pPr>
      <w:r w:rsidRPr="001F21D1">
        <w:rPr>
          <w:color w:val="FF0000"/>
          <w:sz w:val="28"/>
          <w:szCs w:val="28"/>
        </w:rPr>
        <w:t xml:space="preserve">                                                                                 </w:t>
      </w:r>
    </w:p>
    <w:p w:rsidR="001F21D1" w:rsidRPr="001F21D1" w:rsidRDefault="001F21D1" w:rsidP="001F21D1">
      <w:pPr>
        <w:pStyle w:val="a8"/>
        <w:rPr>
          <w:color w:val="FF0000"/>
          <w:sz w:val="18"/>
          <w:szCs w:val="18"/>
        </w:rPr>
      </w:pPr>
      <w:r w:rsidRPr="001F21D1">
        <w:rPr>
          <w:sz w:val="28"/>
          <w:szCs w:val="28"/>
        </w:rPr>
        <w:t xml:space="preserve"> </w:t>
      </w:r>
      <w:bookmarkEnd w:id="0"/>
    </w:p>
    <w:p w:rsidR="001F21D1" w:rsidRPr="001F21D1" w:rsidRDefault="001F21D1" w:rsidP="001F2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1D1" w:rsidRPr="001F21D1" w:rsidRDefault="001F2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21D1" w:rsidRPr="001F21D1" w:rsidSect="008A5079">
      <w:pgSz w:w="11906" w:h="16838" w:code="9"/>
      <w:pgMar w:top="851" w:right="567" w:bottom="993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2CE"/>
    <w:multiLevelType w:val="hybridMultilevel"/>
    <w:tmpl w:val="0DD03B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64CAC"/>
    <w:multiLevelType w:val="hybridMultilevel"/>
    <w:tmpl w:val="FF809BA2"/>
    <w:lvl w:ilvl="0" w:tplc="443C21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1763D"/>
    <w:multiLevelType w:val="hybridMultilevel"/>
    <w:tmpl w:val="84C05DFC"/>
    <w:lvl w:ilvl="0" w:tplc="B4FA92B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EA325F"/>
    <w:multiLevelType w:val="multilevel"/>
    <w:tmpl w:val="363644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D34"/>
    <w:rsid w:val="0006459F"/>
    <w:rsid w:val="0007753B"/>
    <w:rsid w:val="000A191C"/>
    <w:rsid w:val="000B7AF2"/>
    <w:rsid w:val="000C231F"/>
    <w:rsid w:val="000C28A5"/>
    <w:rsid w:val="001101F5"/>
    <w:rsid w:val="00123C48"/>
    <w:rsid w:val="00124F0D"/>
    <w:rsid w:val="00125F60"/>
    <w:rsid w:val="00156E10"/>
    <w:rsid w:val="00162E44"/>
    <w:rsid w:val="00166715"/>
    <w:rsid w:val="001676D9"/>
    <w:rsid w:val="00170ACD"/>
    <w:rsid w:val="001723DB"/>
    <w:rsid w:val="00183D0F"/>
    <w:rsid w:val="0018571F"/>
    <w:rsid w:val="001864AD"/>
    <w:rsid w:val="00191F24"/>
    <w:rsid w:val="00196C33"/>
    <w:rsid w:val="001A0329"/>
    <w:rsid w:val="001C15DA"/>
    <w:rsid w:val="001F21D1"/>
    <w:rsid w:val="00200739"/>
    <w:rsid w:val="002047E8"/>
    <w:rsid w:val="0021111D"/>
    <w:rsid w:val="00211672"/>
    <w:rsid w:val="00217AE1"/>
    <w:rsid w:val="00217E31"/>
    <w:rsid w:val="002231BA"/>
    <w:rsid w:val="002600D1"/>
    <w:rsid w:val="00271621"/>
    <w:rsid w:val="00285804"/>
    <w:rsid w:val="00292F64"/>
    <w:rsid w:val="002930BD"/>
    <w:rsid w:val="002A2496"/>
    <w:rsid w:val="002B7E20"/>
    <w:rsid w:val="002B7FA4"/>
    <w:rsid w:val="002C0FDC"/>
    <w:rsid w:val="002E3754"/>
    <w:rsid w:val="002E6CD3"/>
    <w:rsid w:val="002F0806"/>
    <w:rsid w:val="002F3E64"/>
    <w:rsid w:val="002F5ACC"/>
    <w:rsid w:val="002F6594"/>
    <w:rsid w:val="0030245C"/>
    <w:rsid w:val="003108C1"/>
    <w:rsid w:val="0032529A"/>
    <w:rsid w:val="0036290C"/>
    <w:rsid w:val="003649DF"/>
    <w:rsid w:val="00382E07"/>
    <w:rsid w:val="00384EB0"/>
    <w:rsid w:val="00385274"/>
    <w:rsid w:val="00394072"/>
    <w:rsid w:val="003953AF"/>
    <w:rsid w:val="003B204A"/>
    <w:rsid w:val="003C1955"/>
    <w:rsid w:val="003F7D2C"/>
    <w:rsid w:val="00404919"/>
    <w:rsid w:val="00423E4A"/>
    <w:rsid w:val="00426033"/>
    <w:rsid w:val="00431AAE"/>
    <w:rsid w:val="004500C4"/>
    <w:rsid w:val="004656E2"/>
    <w:rsid w:val="004750B6"/>
    <w:rsid w:val="004B1A93"/>
    <w:rsid w:val="004B1EB4"/>
    <w:rsid w:val="004C4AB2"/>
    <w:rsid w:val="004E720F"/>
    <w:rsid w:val="004F04BD"/>
    <w:rsid w:val="005061FB"/>
    <w:rsid w:val="00514D24"/>
    <w:rsid w:val="005424EE"/>
    <w:rsid w:val="00565703"/>
    <w:rsid w:val="005A35CD"/>
    <w:rsid w:val="005B09BD"/>
    <w:rsid w:val="005D4FE7"/>
    <w:rsid w:val="005E3AD5"/>
    <w:rsid w:val="005F2B5C"/>
    <w:rsid w:val="005F435B"/>
    <w:rsid w:val="00601957"/>
    <w:rsid w:val="00605E54"/>
    <w:rsid w:val="00605E9E"/>
    <w:rsid w:val="006309BF"/>
    <w:rsid w:val="0063639A"/>
    <w:rsid w:val="006426D5"/>
    <w:rsid w:val="00643DE9"/>
    <w:rsid w:val="006518CD"/>
    <w:rsid w:val="00651A15"/>
    <w:rsid w:val="00655B3E"/>
    <w:rsid w:val="006705A0"/>
    <w:rsid w:val="00687C5D"/>
    <w:rsid w:val="006A63EC"/>
    <w:rsid w:val="006B1776"/>
    <w:rsid w:val="006B39D4"/>
    <w:rsid w:val="006E099C"/>
    <w:rsid w:val="006E58E9"/>
    <w:rsid w:val="006F1D07"/>
    <w:rsid w:val="006F482B"/>
    <w:rsid w:val="00706A68"/>
    <w:rsid w:val="00717285"/>
    <w:rsid w:val="0072049C"/>
    <w:rsid w:val="00746B76"/>
    <w:rsid w:val="00766AAB"/>
    <w:rsid w:val="00772F90"/>
    <w:rsid w:val="007A6474"/>
    <w:rsid w:val="007B7EFD"/>
    <w:rsid w:val="008410B7"/>
    <w:rsid w:val="00855CB2"/>
    <w:rsid w:val="0089068E"/>
    <w:rsid w:val="008A0CAF"/>
    <w:rsid w:val="008A5079"/>
    <w:rsid w:val="008A6B05"/>
    <w:rsid w:val="008B3DD3"/>
    <w:rsid w:val="008C15A4"/>
    <w:rsid w:val="008C2D38"/>
    <w:rsid w:val="008D7155"/>
    <w:rsid w:val="008E58F3"/>
    <w:rsid w:val="00901E3B"/>
    <w:rsid w:val="0090313A"/>
    <w:rsid w:val="00953909"/>
    <w:rsid w:val="00957D34"/>
    <w:rsid w:val="00985271"/>
    <w:rsid w:val="00992DFE"/>
    <w:rsid w:val="00993DC3"/>
    <w:rsid w:val="00996092"/>
    <w:rsid w:val="009A040A"/>
    <w:rsid w:val="009A3150"/>
    <w:rsid w:val="009A4658"/>
    <w:rsid w:val="009B4C00"/>
    <w:rsid w:val="009C05D1"/>
    <w:rsid w:val="009D04D0"/>
    <w:rsid w:val="009F57BA"/>
    <w:rsid w:val="00A00132"/>
    <w:rsid w:val="00A1049A"/>
    <w:rsid w:val="00A11CB8"/>
    <w:rsid w:val="00A40C41"/>
    <w:rsid w:val="00A5119B"/>
    <w:rsid w:val="00A5623D"/>
    <w:rsid w:val="00A61FD0"/>
    <w:rsid w:val="00A62908"/>
    <w:rsid w:val="00A65239"/>
    <w:rsid w:val="00A748CB"/>
    <w:rsid w:val="00A87BF5"/>
    <w:rsid w:val="00AA311A"/>
    <w:rsid w:val="00AB5714"/>
    <w:rsid w:val="00AB7D74"/>
    <w:rsid w:val="00AC6426"/>
    <w:rsid w:val="00AD3DCB"/>
    <w:rsid w:val="00AD5567"/>
    <w:rsid w:val="00AD5CB5"/>
    <w:rsid w:val="00AE12D7"/>
    <w:rsid w:val="00AE6F95"/>
    <w:rsid w:val="00AF036A"/>
    <w:rsid w:val="00B230E3"/>
    <w:rsid w:val="00B237F3"/>
    <w:rsid w:val="00B36987"/>
    <w:rsid w:val="00B43E38"/>
    <w:rsid w:val="00B51B05"/>
    <w:rsid w:val="00B575D4"/>
    <w:rsid w:val="00B61AE2"/>
    <w:rsid w:val="00B67C10"/>
    <w:rsid w:val="00B7047E"/>
    <w:rsid w:val="00B74CE2"/>
    <w:rsid w:val="00B75213"/>
    <w:rsid w:val="00B772A4"/>
    <w:rsid w:val="00B83D6B"/>
    <w:rsid w:val="00BA15E0"/>
    <w:rsid w:val="00BB4085"/>
    <w:rsid w:val="00BB5C6C"/>
    <w:rsid w:val="00BC4E33"/>
    <w:rsid w:val="00C05C05"/>
    <w:rsid w:val="00C14691"/>
    <w:rsid w:val="00C27E9A"/>
    <w:rsid w:val="00C51BF5"/>
    <w:rsid w:val="00C53BEC"/>
    <w:rsid w:val="00C63325"/>
    <w:rsid w:val="00C64947"/>
    <w:rsid w:val="00C66380"/>
    <w:rsid w:val="00C860EA"/>
    <w:rsid w:val="00C9426F"/>
    <w:rsid w:val="00C9709C"/>
    <w:rsid w:val="00CB5FB0"/>
    <w:rsid w:val="00CB75CD"/>
    <w:rsid w:val="00CB79FC"/>
    <w:rsid w:val="00CC10CC"/>
    <w:rsid w:val="00CC12DB"/>
    <w:rsid w:val="00CD0F19"/>
    <w:rsid w:val="00CE1FA3"/>
    <w:rsid w:val="00CE23E5"/>
    <w:rsid w:val="00CE4317"/>
    <w:rsid w:val="00CE4F71"/>
    <w:rsid w:val="00CE6A4C"/>
    <w:rsid w:val="00D05F53"/>
    <w:rsid w:val="00D13311"/>
    <w:rsid w:val="00D37980"/>
    <w:rsid w:val="00D60CB7"/>
    <w:rsid w:val="00D65621"/>
    <w:rsid w:val="00D77069"/>
    <w:rsid w:val="00DA06B6"/>
    <w:rsid w:val="00DA279D"/>
    <w:rsid w:val="00DA4900"/>
    <w:rsid w:val="00DD435E"/>
    <w:rsid w:val="00DD65B0"/>
    <w:rsid w:val="00DE3051"/>
    <w:rsid w:val="00DE7D24"/>
    <w:rsid w:val="00DF6B49"/>
    <w:rsid w:val="00E36D08"/>
    <w:rsid w:val="00E64C0C"/>
    <w:rsid w:val="00E73BBE"/>
    <w:rsid w:val="00E8357C"/>
    <w:rsid w:val="00E859E4"/>
    <w:rsid w:val="00EB03C2"/>
    <w:rsid w:val="00EB6997"/>
    <w:rsid w:val="00ED3BEA"/>
    <w:rsid w:val="00ED7E32"/>
    <w:rsid w:val="00EE2149"/>
    <w:rsid w:val="00F00572"/>
    <w:rsid w:val="00F1337A"/>
    <w:rsid w:val="00F23BBF"/>
    <w:rsid w:val="00F34630"/>
    <w:rsid w:val="00F37DB3"/>
    <w:rsid w:val="00F51830"/>
    <w:rsid w:val="00F71757"/>
    <w:rsid w:val="00F73BFD"/>
    <w:rsid w:val="00F744B0"/>
    <w:rsid w:val="00F81598"/>
    <w:rsid w:val="00F97917"/>
    <w:rsid w:val="00FA01F8"/>
    <w:rsid w:val="00FB1A1D"/>
    <w:rsid w:val="00FB3182"/>
    <w:rsid w:val="00FD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2"/>
  </w:style>
  <w:style w:type="paragraph" w:styleId="3">
    <w:name w:val="heading 3"/>
    <w:basedOn w:val="a"/>
    <w:next w:val="a"/>
    <w:link w:val="30"/>
    <w:uiPriority w:val="9"/>
    <w:qFormat/>
    <w:rsid w:val="001F21D1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D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57D3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F036A"/>
    <w:pPr>
      <w:ind w:left="720"/>
      <w:contextualSpacing/>
    </w:pPr>
  </w:style>
  <w:style w:type="table" w:styleId="a6">
    <w:name w:val="Table Grid"/>
    <w:basedOn w:val="a1"/>
    <w:uiPriority w:val="59"/>
    <w:rsid w:val="00F34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05E5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F21D1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8">
    <w:name w:val="Normal (Web)"/>
    <w:basedOn w:val="a"/>
    <w:rsid w:val="001F21D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F2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F2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Plain Text"/>
    <w:basedOn w:val="a"/>
    <w:link w:val="aa"/>
    <w:rsid w:val="001F21D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1F21D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hyperlink" Target="http://www.nilim.irkobl.ru" TargetMode="Externa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83A434F98274F4F92529E21C055268E514DC51DEF44D5ABE00880FBB76FD84DAE3CE203117029C84630BCxAs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7383D-5B56-4E90-945D-81FB15FF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15</Pages>
  <Words>3885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306-1</dc:creator>
  <cp:lastModifiedBy>user</cp:lastModifiedBy>
  <cp:revision>60</cp:revision>
  <cp:lastPrinted>2018-05-18T07:03:00Z</cp:lastPrinted>
  <dcterms:created xsi:type="dcterms:W3CDTF">2017-03-29T00:31:00Z</dcterms:created>
  <dcterms:modified xsi:type="dcterms:W3CDTF">2021-11-29T04:48:00Z</dcterms:modified>
</cp:coreProperties>
</file>